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69" w:rsidRDefault="00B37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имени аль-Фараби</w:t>
      </w:r>
    </w:p>
    <w:p w:rsidR="00826369" w:rsidRDefault="00826369">
      <w:pPr>
        <w:jc w:val="center"/>
        <w:rPr>
          <w:b/>
          <w:sz w:val="28"/>
          <w:szCs w:val="28"/>
        </w:rPr>
      </w:pPr>
    </w:p>
    <w:p w:rsidR="00826369" w:rsidRDefault="00B37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Юридический факультет</w:t>
      </w:r>
    </w:p>
    <w:p w:rsidR="00826369" w:rsidRDefault="00826369">
      <w:pPr>
        <w:jc w:val="center"/>
        <w:rPr>
          <w:b/>
          <w:sz w:val="28"/>
          <w:szCs w:val="28"/>
        </w:rPr>
      </w:pPr>
    </w:p>
    <w:p w:rsidR="00826369" w:rsidRDefault="00B37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теории и истории государства и права, конституционного</w:t>
      </w:r>
    </w:p>
    <w:p w:rsidR="00826369" w:rsidRDefault="00B37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административного права</w:t>
      </w:r>
    </w:p>
    <w:p w:rsidR="00826369" w:rsidRDefault="00826369">
      <w:pPr>
        <w:jc w:val="center"/>
        <w:rPr>
          <w:b/>
          <w:sz w:val="28"/>
          <w:szCs w:val="28"/>
        </w:rPr>
      </w:pPr>
    </w:p>
    <w:p w:rsidR="00826369" w:rsidRDefault="00826369">
      <w:pPr>
        <w:jc w:val="center"/>
        <w:rPr>
          <w:b/>
          <w:sz w:val="28"/>
          <w:szCs w:val="28"/>
        </w:rPr>
      </w:pPr>
    </w:p>
    <w:p w:rsidR="00826369" w:rsidRDefault="00826369">
      <w:pPr>
        <w:jc w:val="center"/>
        <w:rPr>
          <w:b/>
          <w:sz w:val="28"/>
          <w:szCs w:val="28"/>
        </w:rPr>
      </w:pPr>
    </w:p>
    <w:p w:rsidR="00826369" w:rsidRDefault="00826369">
      <w:pPr>
        <w:jc w:val="center"/>
        <w:rPr>
          <w:b/>
          <w:sz w:val="28"/>
          <w:szCs w:val="28"/>
        </w:rPr>
      </w:pPr>
    </w:p>
    <w:p w:rsidR="00826369" w:rsidRDefault="00B3773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УТВЕРЖДЕНО </w:t>
      </w:r>
    </w:p>
    <w:p w:rsidR="00826369" w:rsidRDefault="00B3773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Декан факультета </w:t>
      </w:r>
    </w:p>
    <w:p w:rsidR="00826369" w:rsidRDefault="00B3773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 к.ю.н., доцент</w:t>
      </w:r>
    </w:p>
    <w:p w:rsidR="00826369" w:rsidRDefault="00B3773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Ахатов У.А.</w:t>
      </w:r>
    </w:p>
    <w:p w:rsidR="00826369" w:rsidRDefault="00B3773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«02» 09  2024 г. </w:t>
      </w:r>
      <w:r>
        <w:rPr>
          <w:b/>
          <w:sz w:val="28"/>
          <w:szCs w:val="28"/>
        </w:rPr>
        <w:t>Протокол №1</w:t>
      </w:r>
    </w:p>
    <w:p w:rsidR="00826369" w:rsidRDefault="00826369">
      <w:pPr>
        <w:jc w:val="right"/>
        <w:rPr>
          <w:b/>
          <w:sz w:val="28"/>
          <w:szCs w:val="28"/>
        </w:rPr>
      </w:pPr>
    </w:p>
    <w:p w:rsidR="00826369" w:rsidRDefault="00826369">
      <w:pPr>
        <w:jc w:val="center"/>
        <w:rPr>
          <w:b/>
          <w:sz w:val="28"/>
          <w:szCs w:val="28"/>
        </w:rPr>
      </w:pPr>
    </w:p>
    <w:p w:rsidR="00826369" w:rsidRDefault="00826369">
      <w:pPr>
        <w:jc w:val="center"/>
        <w:rPr>
          <w:b/>
          <w:sz w:val="28"/>
          <w:szCs w:val="28"/>
        </w:rPr>
      </w:pPr>
    </w:p>
    <w:p w:rsidR="00826369" w:rsidRDefault="00826369">
      <w:pPr>
        <w:jc w:val="center"/>
        <w:rPr>
          <w:b/>
          <w:sz w:val="28"/>
          <w:szCs w:val="28"/>
        </w:rPr>
      </w:pPr>
    </w:p>
    <w:p w:rsidR="00826369" w:rsidRDefault="00826369">
      <w:pPr>
        <w:jc w:val="center"/>
        <w:rPr>
          <w:b/>
          <w:sz w:val="28"/>
          <w:szCs w:val="28"/>
        </w:rPr>
      </w:pPr>
    </w:p>
    <w:p w:rsidR="00826369" w:rsidRDefault="00826369">
      <w:pPr>
        <w:jc w:val="center"/>
        <w:rPr>
          <w:b/>
          <w:sz w:val="28"/>
          <w:szCs w:val="28"/>
        </w:rPr>
      </w:pPr>
    </w:p>
    <w:p w:rsidR="00826369" w:rsidRDefault="00826369">
      <w:pPr>
        <w:jc w:val="center"/>
        <w:rPr>
          <w:b/>
          <w:sz w:val="28"/>
          <w:szCs w:val="28"/>
        </w:rPr>
      </w:pPr>
    </w:p>
    <w:p w:rsidR="00826369" w:rsidRDefault="00826369">
      <w:pPr>
        <w:jc w:val="center"/>
        <w:rPr>
          <w:b/>
          <w:sz w:val="28"/>
          <w:szCs w:val="28"/>
        </w:rPr>
      </w:pPr>
    </w:p>
    <w:p w:rsidR="00826369" w:rsidRDefault="00B37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УЧЕБНО-МЕТОДИЧЕСКИЙ КОМПЛЕКС ДИСЦИПЛИНЫ</w:t>
      </w:r>
    </w:p>
    <w:p w:rsidR="00826369" w:rsidRDefault="000D69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POKSRK</w:t>
      </w:r>
      <w:r w:rsidRPr="000D6982">
        <w:rPr>
          <w:b/>
          <w:sz w:val="28"/>
          <w:szCs w:val="28"/>
        </w:rPr>
        <w:t xml:space="preserve"> 5303</w:t>
      </w:r>
      <w:r w:rsidR="003940DC" w:rsidRPr="003940DC">
        <w:rPr>
          <w:b/>
          <w:bCs/>
        </w:rPr>
        <w:t xml:space="preserve"> </w:t>
      </w:r>
      <w:r w:rsidR="003940DC" w:rsidRPr="003940DC">
        <w:rPr>
          <w:b/>
          <w:bCs/>
          <w:sz w:val="28"/>
          <w:szCs w:val="28"/>
        </w:rPr>
        <w:t xml:space="preserve">Правовое обеспечение </w:t>
      </w:r>
      <w:proofErr w:type="spellStart"/>
      <w:r w:rsidR="003940DC" w:rsidRPr="003940DC">
        <w:rPr>
          <w:b/>
          <w:bCs/>
          <w:sz w:val="28"/>
          <w:szCs w:val="28"/>
        </w:rPr>
        <w:t>комплаенс-</w:t>
      </w:r>
      <w:proofErr w:type="gramStart"/>
      <w:r w:rsidR="003940DC" w:rsidRPr="003940DC">
        <w:rPr>
          <w:b/>
          <w:bCs/>
          <w:sz w:val="28"/>
          <w:szCs w:val="28"/>
        </w:rPr>
        <w:t>службы</w:t>
      </w:r>
      <w:proofErr w:type="spellEnd"/>
      <w:r w:rsidR="003940DC" w:rsidRPr="00C41F27">
        <w:rPr>
          <w:b/>
          <w:bCs/>
        </w:rPr>
        <w:t xml:space="preserve"> </w:t>
      </w:r>
      <w:r w:rsidR="00B37734">
        <w:rPr>
          <w:b/>
          <w:sz w:val="28"/>
          <w:szCs w:val="28"/>
        </w:rPr>
        <w:t xml:space="preserve"> в</w:t>
      </w:r>
      <w:proofErr w:type="gramEnd"/>
      <w:r w:rsidR="00B37734">
        <w:rPr>
          <w:b/>
          <w:sz w:val="28"/>
          <w:szCs w:val="28"/>
        </w:rPr>
        <w:t xml:space="preserve"> Республике Казахстан</w:t>
      </w:r>
    </w:p>
    <w:p w:rsidR="00826369" w:rsidRDefault="00B37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программа 7М04238 – «Антикоррупционный комплаенс и превенция»</w:t>
      </w:r>
    </w:p>
    <w:p w:rsidR="00826369" w:rsidRDefault="00B37734">
      <w:pPr>
        <w:jc w:val="center"/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b/>
          <w:sz w:val="28"/>
          <w:szCs w:val="28"/>
        </w:rPr>
        <w:t xml:space="preserve"> </w:t>
      </w:r>
    </w:p>
    <w:p w:rsidR="00826369" w:rsidRDefault="00826369">
      <w:pPr>
        <w:jc w:val="center"/>
        <w:rPr>
          <w:b/>
          <w:sz w:val="28"/>
          <w:szCs w:val="28"/>
        </w:rPr>
      </w:pPr>
      <w:bookmarkStart w:id="1" w:name="_v9myzg7ke3yr" w:colFirst="0" w:colLast="0"/>
      <w:bookmarkEnd w:id="1"/>
    </w:p>
    <w:p w:rsidR="00826369" w:rsidRDefault="00826369">
      <w:pPr>
        <w:jc w:val="center"/>
        <w:rPr>
          <w:b/>
          <w:sz w:val="28"/>
          <w:szCs w:val="28"/>
        </w:rPr>
      </w:pPr>
      <w:bookmarkStart w:id="2" w:name="_4jc8hxgbgdhc" w:colFirst="0" w:colLast="0"/>
      <w:bookmarkEnd w:id="2"/>
    </w:p>
    <w:p w:rsidR="00826369" w:rsidRDefault="00826369">
      <w:pPr>
        <w:jc w:val="center"/>
        <w:rPr>
          <w:b/>
          <w:sz w:val="28"/>
          <w:szCs w:val="28"/>
        </w:rPr>
      </w:pPr>
    </w:p>
    <w:p w:rsidR="00826369" w:rsidRDefault="00826369">
      <w:pPr>
        <w:jc w:val="center"/>
        <w:rPr>
          <w:b/>
          <w:sz w:val="28"/>
          <w:szCs w:val="28"/>
        </w:rPr>
      </w:pPr>
    </w:p>
    <w:p w:rsidR="00826369" w:rsidRDefault="00826369">
      <w:pPr>
        <w:jc w:val="center"/>
        <w:rPr>
          <w:b/>
          <w:sz w:val="28"/>
          <w:szCs w:val="28"/>
        </w:rPr>
      </w:pPr>
    </w:p>
    <w:p w:rsidR="00826369" w:rsidRDefault="00B37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курс, осенний семестр, 5 кредитов</w:t>
      </w:r>
    </w:p>
    <w:p w:rsidR="00826369" w:rsidRDefault="00826369">
      <w:pPr>
        <w:jc w:val="center"/>
        <w:rPr>
          <w:b/>
          <w:sz w:val="28"/>
          <w:szCs w:val="28"/>
        </w:rPr>
      </w:pPr>
    </w:p>
    <w:p w:rsidR="00826369" w:rsidRDefault="00826369">
      <w:pPr>
        <w:jc w:val="center"/>
        <w:rPr>
          <w:b/>
          <w:sz w:val="28"/>
          <w:szCs w:val="28"/>
        </w:rPr>
      </w:pPr>
    </w:p>
    <w:p w:rsidR="00826369" w:rsidRDefault="00826369">
      <w:pPr>
        <w:jc w:val="center"/>
        <w:rPr>
          <w:b/>
          <w:sz w:val="28"/>
          <w:szCs w:val="28"/>
        </w:rPr>
      </w:pPr>
    </w:p>
    <w:p w:rsidR="00826369" w:rsidRDefault="00826369">
      <w:pPr>
        <w:jc w:val="center"/>
        <w:rPr>
          <w:b/>
          <w:sz w:val="28"/>
          <w:szCs w:val="28"/>
        </w:rPr>
      </w:pPr>
    </w:p>
    <w:p w:rsidR="00826369" w:rsidRDefault="00826369">
      <w:pPr>
        <w:jc w:val="center"/>
        <w:rPr>
          <w:b/>
          <w:sz w:val="28"/>
          <w:szCs w:val="28"/>
        </w:rPr>
      </w:pPr>
    </w:p>
    <w:p w:rsidR="00826369" w:rsidRDefault="00826369">
      <w:pPr>
        <w:jc w:val="center"/>
        <w:rPr>
          <w:b/>
          <w:sz w:val="28"/>
          <w:szCs w:val="28"/>
        </w:rPr>
      </w:pPr>
    </w:p>
    <w:p w:rsidR="00826369" w:rsidRDefault="00826369">
      <w:pPr>
        <w:jc w:val="center"/>
        <w:rPr>
          <w:b/>
          <w:sz w:val="28"/>
          <w:szCs w:val="28"/>
        </w:rPr>
      </w:pPr>
    </w:p>
    <w:p w:rsidR="00826369" w:rsidRDefault="00826369">
      <w:pPr>
        <w:jc w:val="center"/>
        <w:rPr>
          <w:b/>
          <w:sz w:val="28"/>
          <w:szCs w:val="28"/>
        </w:rPr>
      </w:pPr>
    </w:p>
    <w:p w:rsidR="00826369" w:rsidRDefault="00826369">
      <w:pPr>
        <w:jc w:val="center"/>
        <w:rPr>
          <w:b/>
          <w:sz w:val="28"/>
          <w:szCs w:val="28"/>
        </w:rPr>
      </w:pPr>
    </w:p>
    <w:p w:rsidR="00826369" w:rsidRDefault="00826369">
      <w:pPr>
        <w:jc w:val="center"/>
        <w:rPr>
          <w:b/>
          <w:sz w:val="28"/>
          <w:szCs w:val="28"/>
        </w:rPr>
      </w:pPr>
    </w:p>
    <w:p w:rsidR="00826369" w:rsidRDefault="00B37734" w:rsidP="003940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Алматы, 2024 г.</w:t>
      </w:r>
    </w:p>
    <w:p w:rsidR="00826369" w:rsidRDefault="00826369">
      <w:pPr>
        <w:jc w:val="center"/>
        <w:rPr>
          <w:b/>
          <w:sz w:val="28"/>
          <w:szCs w:val="28"/>
        </w:rPr>
      </w:pPr>
    </w:p>
    <w:p w:rsidR="00826369" w:rsidRDefault="00826369">
      <w:pPr>
        <w:jc w:val="center"/>
        <w:rPr>
          <w:b/>
          <w:sz w:val="28"/>
          <w:szCs w:val="28"/>
        </w:rPr>
      </w:pPr>
    </w:p>
    <w:p w:rsidR="00826369" w:rsidRDefault="00826369">
      <w:pPr>
        <w:jc w:val="center"/>
        <w:rPr>
          <w:b/>
          <w:sz w:val="28"/>
          <w:szCs w:val="28"/>
        </w:rPr>
      </w:pPr>
    </w:p>
    <w:p w:rsidR="00826369" w:rsidRDefault="00B37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Учебно-методический комплекс дисциплины составлен </w:t>
      </w:r>
      <w:proofErr w:type="spellStart"/>
      <w:r w:rsidR="003940DC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.ю.н</w:t>
      </w:r>
      <w:proofErr w:type="spellEnd"/>
      <w:r>
        <w:rPr>
          <w:b/>
          <w:sz w:val="28"/>
          <w:szCs w:val="28"/>
        </w:rPr>
        <w:t xml:space="preserve">., доцентом </w:t>
      </w:r>
      <w:r w:rsidR="003940DC">
        <w:rPr>
          <w:b/>
          <w:sz w:val="28"/>
          <w:szCs w:val="28"/>
        </w:rPr>
        <w:t>Исабековым</w:t>
      </w:r>
      <w:r>
        <w:rPr>
          <w:b/>
          <w:sz w:val="28"/>
          <w:szCs w:val="28"/>
        </w:rPr>
        <w:t xml:space="preserve"> </w:t>
      </w:r>
      <w:r w:rsidR="003940D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</w:t>
      </w:r>
      <w:r w:rsidR="003940DC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. на основании учебного плана по Образовательной программе 7М04238 – «Антикоррупционный комплаенс и превенция»</w:t>
      </w:r>
    </w:p>
    <w:p w:rsidR="00826369" w:rsidRDefault="00826369">
      <w:pPr>
        <w:jc w:val="center"/>
        <w:rPr>
          <w:b/>
          <w:sz w:val="28"/>
          <w:szCs w:val="28"/>
        </w:rPr>
      </w:pPr>
    </w:p>
    <w:p w:rsidR="00826369" w:rsidRDefault="00826369">
      <w:pPr>
        <w:jc w:val="center"/>
        <w:rPr>
          <w:b/>
          <w:sz w:val="28"/>
          <w:szCs w:val="28"/>
        </w:rPr>
      </w:pPr>
    </w:p>
    <w:p w:rsidR="00826369" w:rsidRDefault="00826369">
      <w:pPr>
        <w:jc w:val="center"/>
        <w:rPr>
          <w:b/>
          <w:sz w:val="28"/>
          <w:szCs w:val="28"/>
        </w:rPr>
      </w:pPr>
    </w:p>
    <w:p w:rsidR="00826369" w:rsidRDefault="00826369">
      <w:pPr>
        <w:jc w:val="center"/>
        <w:rPr>
          <w:b/>
          <w:sz w:val="28"/>
          <w:szCs w:val="28"/>
        </w:rPr>
      </w:pPr>
    </w:p>
    <w:p w:rsidR="00826369" w:rsidRDefault="00826369">
      <w:pPr>
        <w:jc w:val="center"/>
        <w:rPr>
          <w:b/>
          <w:sz w:val="28"/>
          <w:szCs w:val="28"/>
        </w:rPr>
      </w:pPr>
    </w:p>
    <w:p w:rsidR="00826369" w:rsidRDefault="00826369">
      <w:pPr>
        <w:jc w:val="center"/>
        <w:rPr>
          <w:b/>
          <w:sz w:val="28"/>
          <w:szCs w:val="28"/>
        </w:rPr>
      </w:pPr>
    </w:p>
    <w:p w:rsidR="00826369" w:rsidRDefault="00826369">
      <w:pPr>
        <w:jc w:val="center"/>
        <w:rPr>
          <w:b/>
          <w:sz w:val="28"/>
          <w:szCs w:val="28"/>
        </w:rPr>
      </w:pPr>
    </w:p>
    <w:p w:rsidR="00826369" w:rsidRDefault="00826369">
      <w:pPr>
        <w:jc w:val="center"/>
        <w:rPr>
          <w:b/>
          <w:sz w:val="28"/>
          <w:szCs w:val="28"/>
        </w:rPr>
      </w:pPr>
    </w:p>
    <w:p w:rsidR="00826369" w:rsidRDefault="00826369">
      <w:pPr>
        <w:jc w:val="center"/>
        <w:rPr>
          <w:b/>
          <w:sz w:val="28"/>
          <w:szCs w:val="28"/>
        </w:rPr>
      </w:pPr>
    </w:p>
    <w:p w:rsidR="00826369" w:rsidRDefault="00826369">
      <w:pPr>
        <w:jc w:val="center"/>
        <w:rPr>
          <w:b/>
          <w:sz w:val="28"/>
          <w:szCs w:val="28"/>
        </w:rPr>
      </w:pPr>
    </w:p>
    <w:p w:rsidR="00826369" w:rsidRDefault="00826369">
      <w:pPr>
        <w:jc w:val="center"/>
        <w:rPr>
          <w:b/>
          <w:sz w:val="28"/>
          <w:szCs w:val="28"/>
        </w:rPr>
      </w:pPr>
    </w:p>
    <w:p w:rsidR="00826369" w:rsidRDefault="00826369">
      <w:pPr>
        <w:jc w:val="center"/>
        <w:rPr>
          <w:b/>
          <w:sz w:val="28"/>
          <w:szCs w:val="28"/>
        </w:rPr>
      </w:pPr>
    </w:p>
    <w:p w:rsidR="00826369" w:rsidRDefault="00826369">
      <w:pPr>
        <w:jc w:val="center"/>
        <w:rPr>
          <w:b/>
          <w:sz w:val="28"/>
          <w:szCs w:val="28"/>
        </w:rPr>
      </w:pPr>
    </w:p>
    <w:p w:rsidR="00826369" w:rsidRDefault="00B377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  и  рекомендован </w:t>
      </w:r>
      <w:r>
        <w:rPr>
          <w:b/>
          <w:sz w:val="28"/>
          <w:szCs w:val="28"/>
        </w:rPr>
        <w:t xml:space="preserve"> на  заседании  кафедры  Теории  и  истории государства    и    права,    конституционного   и   административного   права   от  «29»  08   2024 г.,   протокол  №1</w:t>
      </w:r>
    </w:p>
    <w:p w:rsidR="00826369" w:rsidRDefault="00B377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Зав. кафедрой к.ю.н.,    _________________   Усеинова К.Р.</w:t>
      </w:r>
    </w:p>
    <w:p w:rsidR="00826369" w:rsidRDefault="00826369">
      <w:pPr>
        <w:jc w:val="both"/>
        <w:rPr>
          <w:b/>
          <w:sz w:val="28"/>
          <w:szCs w:val="28"/>
        </w:rPr>
      </w:pPr>
    </w:p>
    <w:p w:rsidR="00826369" w:rsidRDefault="00826369">
      <w:pPr>
        <w:jc w:val="center"/>
        <w:rPr>
          <w:b/>
          <w:sz w:val="20"/>
          <w:szCs w:val="20"/>
        </w:rPr>
      </w:pPr>
    </w:p>
    <w:p w:rsidR="00826369" w:rsidRDefault="00826369">
      <w:pPr>
        <w:jc w:val="center"/>
        <w:rPr>
          <w:b/>
          <w:sz w:val="20"/>
          <w:szCs w:val="20"/>
        </w:rPr>
      </w:pPr>
    </w:p>
    <w:p w:rsidR="00826369" w:rsidRDefault="00826369">
      <w:pPr>
        <w:jc w:val="center"/>
        <w:rPr>
          <w:b/>
          <w:sz w:val="20"/>
          <w:szCs w:val="20"/>
        </w:rPr>
      </w:pPr>
    </w:p>
    <w:p w:rsidR="00826369" w:rsidRDefault="00826369">
      <w:pPr>
        <w:jc w:val="center"/>
        <w:rPr>
          <w:b/>
          <w:sz w:val="20"/>
          <w:szCs w:val="20"/>
        </w:rPr>
      </w:pPr>
    </w:p>
    <w:p w:rsidR="00826369" w:rsidRDefault="00826369">
      <w:pPr>
        <w:jc w:val="center"/>
        <w:rPr>
          <w:b/>
          <w:sz w:val="20"/>
          <w:szCs w:val="20"/>
        </w:rPr>
      </w:pPr>
    </w:p>
    <w:p w:rsidR="00826369" w:rsidRDefault="00826369">
      <w:pPr>
        <w:jc w:val="center"/>
        <w:rPr>
          <w:b/>
          <w:sz w:val="20"/>
          <w:szCs w:val="20"/>
        </w:rPr>
      </w:pPr>
    </w:p>
    <w:p w:rsidR="00826369" w:rsidRDefault="00826369">
      <w:pPr>
        <w:jc w:val="center"/>
        <w:rPr>
          <w:b/>
          <w:sz w:val="20"/>
          <w:szCs w:val="20"/>
        </w:rPr>
      </w:pPr>
    </w:p>
    <w:p w:rsidR="00826369" w:rsidRDefault="00826369">
      <w:pPr>
        <w:jc w:val="center"/>
        <w:rPr>
          <w:b/>
          <w:sz w:val="20"/>
          <w:szCs w:val="20"/>
        </w:rPr>
      </w:pPr>
    </w:p>
    <w:p w:rsidR="00826369" w:rsidRDefault="00826369">
      <w:pPr>
        <w:jc w:val="center"/>
        <w:rPr>
          <w:b/>
          <w:sz w:val="20"/>
          <w:szCs w:val="20"/>
        </w:rPr>
      </w:pPr>
    </w:p>
    <w:p w:rsidR="00826369" w:rsidRDefault="00826369">
      <w:pPr>
        <w:jc w:val="center"/>
        <w:rPr>
          <w:b/>
          <w:sz w:val="20"/>
          <w:szCs w:val="20"/>
        </w:rPr>
      </w:pPr>
    </w:p>
    <w:p w:rsidR="00826369" w:rsidRDefault="00826369">
      <w:pPr>
        <w:jc w:val="center"/>
        <w:rPr>
          <w:b/>
          <w:sz w:val="20"/>
          <w:szCs w:val="20"/>
        </w:rPr>
      </w:pPr>
    </w:p>
    <w:p w:rsidR="00826369" w:rsidRDefault="00826369">
      <w:pPr>
        <w:jc w:val="center"/>
        <w:rPr>
          <w:b/>
          <w:sz w:val="20"/>
          <w:szCs w:val="20"/>
        </w:rPr>
      </w:pPr>
    </w:p>
    <w:p w:rsidR="00826369" w:rsidRDefault="00826369">
      <w:pPr>
        <w:jc w:val="center"/>
        <w:rPr>
          <w:b/>
          <w:sz w:val="20"/>
          <w:szCs w:val="20"/>
        </w:rPr>
      </w:pPr>
    </w:p>
    <w:p w:rsidR="00826369" w:rsidRDefault="00826369">
      <w:pPr>
        <w:jc w:val="center"/>
        <w:rPr>
          <w:b/>
          <w:sz w:val="20"/>
          <w:szCs w:val="20"/>
        </w:rPr>
      </w:pPr>
    </w:p>
    <w:p w:rsidR="00826369" w:rsidRDefault="00826369">
      <w:pPr>
        <w:jc w:val="center"/>
        <w:rPr>
          <w:b/>
          <w:sz w:val="20"/>
          <w:szCs w:val="20"/>
        </w:rPr>
      </w:pPr>
    </w:p>
    <w:p w:rsidR="00826369" w:rsidRDefault="00826369">
      <w:pPr>
        <w:jc w:val="center"/>
        <w:rPr>
          <w:b/>
          <w:sz w:val="20"/>
          <w:szCs w:val="20"/>
        </w:rPr>
      </w:pPr>
    </w:p>
    <w:p w:rsidR="00826369" w:rsidRDefault="00826369">
      <w:pPr>
        <w:jc w:val="center"/>
        <w:rPr>
          <w:b/>
          <w:sz w:val="20"/>
          <w:szCs w:val="20"/>
        </w:rPr>
      </w:pPr>
    </w:p>
    <w:p w:rsidR="00826369" w:rsidRDefault="00826369">
      <w:pPr>
        <w:jc w:val="center"/>
        <w:rPr>
          <w:b/>
          <w:sz w:val="20"/>
          <w:szCs w:val="20"/>
        </w:rPr>
      </w:pPr>
    </w:p>
    <w:p w:rsidR="00826369" w:rsidRDefault="00826369">
      <w:pPr>
        <w:jc w:val="center"/>
        <w:rPr>
          <w:b/>
          <w:sz w:val="20"/>
          <w:szCs w:val="20"/>
        </w:rPr>
      </w:pPr>
    </w:p>
    <w:p w:rsidR="00826369" w:rsidRDefault="00826369">
      <w:pPr>
        <w:jc w:val="center"/>
        <w:rPr>
          <w:b/>
          <w:sz w:val="20"/>
          <w:szCs w:val="20"/>
        </w:rPr>
      </w:pPr>
    </w:p>
    <w:p w:rsidR="00826369" w:rsidRDefault="00826369">
      <w:pPr>
        <w:jc w:val="center"/>
        <w:rPr>
          <w:b/>
          <w:sz w:val="20"/>
          <w:szCs w:val="20"/>
        </w:rPr>
      </w:pPr>
    </w:p>
    <w:p w:rsidR="00826369" w:rsidRDefault="00826369">
      <w:pPr>
        <w:jc w:val="center"/>
        <w:rPr>
          <w:b/>
          <w:sz w:val="20"/>
          <w:szCs w:val="20"/>
        </w:rPr>
      </w:pPr>
    </w:p>
    <w:p w:rsidR="00826369" w:rsidRDefault="00826369">
      <w:pPr>
        <w:jc w:val="center"/>
        <w:rPr>
          <w:b/>
          <w:sz w:val="20"/>
          <w:szCs w:val="20"/>
        </w:rPr>
      </w:pPr>
    </w:p>
    <w:p w:rsidR="00826369" w:rsidRDefault="00826369">
      <w:pPr>
        <w:jc w:val="center"/>
        <w:rPr>
          <w:b/>
          <w:sz w:val="20"/>
          <w:szCs w:val="20"/>
        </w:rPr>
      </w:pPr>
    </w:p>
    <w:p w:rsidR="00826369" w:rsidRDefault="00826369">
      <w:pPr>
        <w:jc w:val="center"/>
        <w:rPr>
          <w:b/>
          <w:sz w:val="20"/>
          <w:szCs w:val="20"/>
        </w:rPr>
      </w:pPr>
    </w:p>
    <w:p w:rsidR="00826369" w:rsidRDefault="00826369">
      <w:pPr>
        <w:jc w:val="center"/>
        <w:rPr>
          <w:b/>
          <w:sz w:val="20"/>
          <w:szCs w:val="20"/>
        </w:rPr>
      </w:pPr>
    </w:p>
    <w:p w:rsidR="00826369" w:rsidRDefault="00826369">
      <w:pPr>
        <w:jc w:val="center"/>
        <w:rPr>
          <w:b/>
          <w:sz w:val="20"/>
          <w:szCs w:val="20"/>
        </w:rPr>
      </w:pPr>
    </w:p>
    <w:p w:rsidR="00826369" w:rsidRDefault="00826369">
      <w:pPr>
        <w:jc w:val="center"/>
        <w:rPr>
          <w:b/>
          <w:sz w:val="20"/>
          <w:szCs w:val="20"/>
        </w:rPr>
      </w:pPr>
    </w:p>
    <w:p w:rsidR="00826369" w:rsidRDefault="00826369">
      <w:pPr>
        <w:rPr>
          <w:b/>
          <w:sz w:val="20"/>
          <w:szCs w:val="20"/>
        </w:rPr>
      </w:pPr>
    </w:p>
    <w:p w:rsidR="00826369" w:rsidRDefault="00826369">
      <w:pPr>
        <w:jc w:val="center"/>
        <w:rPr>
          <w:b/>
          <w:sz w:val="20"/>
          <w:szCs w:val="20"/>
        </w:rPr>
      </w:pPr>
    </w:p>
    <w:p w:rsidR="00826369" w:rsidRDefault="00B3773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СИЛЛАБУС</w:t>
      </w:r>
    </w:p>
    <w:p w:rsidR="00826369" w:rsidRDefault="00B3773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2024-2025 учебного года</w:t>
      </w:r>
    </w:p>
    <w:p w:rsidR="00826369" w:rsidRDefault="00B3773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Образовательная программа 7М04238 – «Антикоррупционный комплаенс и превенция»</w:t>
      </w:r>
    </w:p>
    <w:p w:rsidR="00826369" w:rsidRDefault="00B3773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104103 Правовые основы кадровой политики в Республике Казахстан</w:t>
      </w:r>
    </w:p>
    <w:p w:rsidR="00826369" w:rsidRDefault="00826369">
      <w:pPr>
        <w:rPr>
          <w:color w:val="FF0000"/>
          <w:sz w:val="20"/>
          <w:szCs w:val="20"/>
        </w:rPr>
      </w:pPr>
    </w:p>
    <w:tbl>
      <w:tblPr>
        <w:tblStyle w:val="a5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9"/>
        <w:gridCol w:w="1275"/>
        <w:gridCol w:w="994"/>
        <w:gridCol w:w="992"/>
        <w:gridCol w:w="1134"/>
        <w:gridCol w:w="711"/>
        <w:gridCol w:w="1416"/>
        <w:gridCol w:w="2269"/>
      </w:tblGrid>
      <w:tr w:rsidR="00826369" w:rsidTr="00AB29C2">
        <w:trPr>
          <w:trHeight w:val="265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 и наименование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:rsidR="00826369" w:rsidRDefault="00B377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(СРМ)</w:t>
            </w:r>
          </w:p>
          <w:p w:rsidR="00826369" w:rsidRDefault="00826369">
            <w:pPr>
              <w:rPr>
                <w:i/>
                <w:sz w:val="16"/>
                <w:szCs w:val="16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кредитов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:rsidR="00826369" w:rsidRDefault="00B377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:rsidR="00826369" w:rsidRDefault="00B37734">
            <w:pPr>
              <w:rPr>
                <w:i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(СРМП)</w:t>
            </w:r>
            <w:r>
              <w:rPr>
                <w:i/>
                <w:color w:val="FF0000"/>
                <w:sz w:val="16"/>
                <w:szCs w:val="16"/>
              </w:rPr>
              <w:t xml:space="preserve"> </w:t>
            </w:r>
          </w:p>
        </w:tc>
      </w:tr>
      <w:tr w:rsidR="00826369" w:rsidTr="00AB29C2">
        <w:trPr>
          <w:trHeight w:val="883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26369" w:rsidTr="00AB29C2"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734" w:rsidRDefault="00B37734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POKSRK</w:t>
            </w:r>
            <w:r w:rsidRPr="00B37734">
              <w:rPr>
                <w:bCs/>
                <w:sz w:val="22"/>
                <w:szCs w:val="22"/>
              </w:rPr>
              <w:t xml:space="preserve"> 5303</w:t>
            </w:r>
          </w:p>
          <w:p w:rsidR="00826369" w:rsidRDefault="00394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Правовые основы кадровой политики в Республике Казахстан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3</w:t>
            </w:r>
            <w:r>
              <w:rPr>
                <w:color w:val="FF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</w:t>
            </w:r>
          </w:p>
        </w:tc>
      </w:tr>
      <w:tr w:rsidR="0082636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826369" w:rsidTr="00AB29C2"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:rsidR="00826369" w:rsidRDefault="00B377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:rsidR="00826369" w:rsidRDefault="00B377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826369" w:rsidTr="00AB29C2"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БД. Компонент по выбору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Теоретическая, аналитическая, прикладная лекция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Дискуссия, тест-опрос, </w:t>
            </w:r>
            <w:r>
              <w:rPr>
                <w:color w:val="000000"/>
                <w:sz w:val="20"/>
                <w:szCs w:val="20"/>
              </w:rPr>
              <w:t>дебаты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экзамен офлайн</w:t>
            </w:r>
          </w:p>
        </w:tc>
      </w:tr>
      <w:tr w:rsidR="00826369" w:rsidTr="00AB29C2">
        <w:trPr>
          <w:trHeight w:val="214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 - (ы)</w:t>
            </w:r>
          </w:p>
        </w:tc>
        <w:tc>
          <w:tcPr>
            <w:tcW w:w="5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Pr="006E7E37" w:rsidRDefault="006E7E37">
            <w:pPr>
              <w:jc w:val="both"/>
              <w:rPr>
                <w:sz w:val="20"/>
                <w:szCs w:val="20"/>
              </w:rPr>
            </w:pPr>
            <w:proofErr w:type="spellStart"/>
            <w:r w:rsidRPr="006E7E37">
              <w:rPr>
                <w:sz w:val="20"/>
                <w:szCs w:val="20"/>
              </w:rPr>
              <w:t>к.ю.н.</w:t>
            </w:r>
            <w:proofErr w:type="gramStart"/>
            <w:r w:rsidRPr="006E7E37">
              <w:rPr>
                <w:sz w:val="20"/>
                <w:szCs w:val="20"/>
              </w:rPr>
              <w:t>,д</w:t>
            </w:r>
            <w:proofErr w:type="gramEnd"/>
            <w:r w:rsidRPr="006E7E37">
              <w:rPr>
                <w:sz w:val="20"/>
                <w:szCs w:val="20"/>
              </w:rPr>
              <w:t>оцент</w:t>
            </w:r>
            <w:proofErr w:type="spellEnd"/>
            <w:r w:rsidRPr="006E7E37">
              <w:rPr>
                <w:sz w:val="20"/>
                <w:szCs w:val="20"/>
              </w:rPr>
              <w:t xml:space="preserve"> </w:t>
            </w:r>
            <w:proofErr w:type="spellStart"/>
            <w:r w:rsidRPr="006E7E37">
              <w:rPr>
                <w:sz w:val="20"/>
                <w:szCs w:val="20"/>
              </w:rPr>
              <w:t>Исабеков</w:t>
            </w:r>
            <w:proofErr w:type="spellEnd"/>
            <w:r w:rsidRPr="006E7E37">
              <w:rPr>
                <w:sz w:val="20"/>
                <w:szCs w:val="20"/>
              </w:rPr>
              <w:t xml:space="preserve"> </w:t>
            </w:r>
            <w:proofErr w:type="spellStart"/>
            <w:r w:rsidRPr="006E7E37">
              <w:rPr>
                <w:sz w:val="20"/>
                <w:szCs w:val="20"/>
              </w:rPr>
              <w:t>Акылбек</w:t>
            </w:r>
            <w:proofErr w:type="spellEnd"/>
            <w:r w:rsidRPr="006E7E37">
              <w:rPr>
                <w:sz w:val="20"/>
                <w:szCs w:val="20"/>
              </w:rPr>
              <w:t xml:space="preserve"> </w:t>
            </w:r>
            <w:proofErr w:type="spellStart"/>
            <w:r w:rsidRPr="006E7E37">
              <w:rPr>
                <w:sz w:val="20"/>
                <w:szCs w:val="20"/>
              </w:rPr>
              <w:t>Кашкинович</w:t>
            </w:r>
            <w:proofErr w:type="spellEnd"/>
            <w:r w:rsidRPr="006E7E3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6369" w:rsidTr="00AB29C2"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Pr="006E7E37" w:rsidRDefault="006E7E37">
            <w:pPr>
              <w:jc w:val="both"/>
              <w:rPr>
                <w:sz w:val="20"/>
                <w:szCs w:val="20"/>
              </w:rPr>
            </w:pPr>
            <w:r w:rsidRPr="006E7E37">
              <w:rPr>
                <w:sz w:val="20"/>
                <w:szCs w:val="20"/>
              </w:rPr>
              <w:t>Akil_09@mail.ru</w:t>
            </w: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6369" w:rsidTr="00AB29C2"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Телефон:</w:t>
            </w:r>
          </w:p>
        </w:tc>
        <w:tc>
          <w:tcPr>
            <w:tcW w:w="5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+7 </w:t>
            </w:r>
            <w:r w:rsidR="006E7E37" w:rsidRPr="006E7E37">
              <w:rPr>
                <w:sz w:val="20"/>
                <w:szCs w:val="20"/>
              </w:rPr>
              <w:t>778 888 69 67</w:t>
            </w: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6369" w:rsidTr="00AB29C2"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Ассистент- (ы)</w:t>
            </w:r>
          </w:p>
        </w:tc>
        <w:tc>
          <w:tcPr>
            <w:tcW w:w="5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6E7E37">
            <w:pPr>
              <w:jc w:val="both"/>
              <w:rPr>
                <w:sz w:val="20"/>
                <w:szCs w:val="20"/>
              </w:rPr>
            </w:pPr>
            <w:proofErr w:type="spellStart"/>
            <w:r w:rsidRPr="006E7E37">
              <w:rPr>
                <w:sz w:val="20"/>
                <w:szCs w:val="20"/>
              </w:rPr>
              <w:t>к.ю.н.</w:t>
            </w:r>
            <w:proofErr w:type="gramStart"/>
            <w:r w:rsidRPr="006E7E37">
              <w:rPr>
                <w:sz w:val="20"/>
                <w:szCs w:val="20"/>
              </w:rPr>
              <w:t>,д</w:t>
            </w:r>
            <w:proofErr w:type="gramEnd"/>
            <w:r w:rsidRPr="006E7E37">
              <w:rPr>
                <w:sz w:val="20"/>
                <w:szCs w:val="20"/>
              </w:rPr>
              <w:t>оцент</w:t>
            </w:r>
            <w:proofErr w:type="spellEnd"/>
            <w:r w:rsidRPr="006E7E37">
              <w:rPr>
                <w:sz w:val="20"/>
                <w:szCs w:val="20"/>
              </w:rPr>
              <w:t xml:space="preserve"> </w:t>
            </w:r>
            <w:proofErr w:type="spellStart"/>
            <w:r w:rsidRPr="006E7E37">
              <w:rPr>
                <w:sz w:val="20"/>
                <w:szCs w:val="20"/>
              </w:rPr>
              <w:t>Исабеков</w:t>
            </w:r>
            <w:proofErr w:type="spellEnd"/>
            <w:r w:rsidRPr="006E7E37">
              <w:rPr>
                <w:sz w:val="20"/>
                <w:szCs w:val="20"/>
              </w:rPr>
              <w:t xml:space="preserve"> </w:t>
            </w:r>
            <w:proofErr w:type="spellStart"/>
            <w:r w:rsidRPr="006E7E37">
              <w:rPr>
                <w:sz w:val="20"/>
                <w:szCs w:val="20"/>
              </w:rPr>
              <w:t>Акылбек</w:t>
            </w:r>
            <w:proofErr w:type="spellEnd"/>
            <w:r w:rsidRPr="006E7E37">
              <w:rPr>
                <w:sz w:val="20"/>
                <w:szCs w:val="20"/>
              </w:rPr>
              <w:t xml:space="preserve"> </w:t>
            </w:r>
            <w:proofErr w:type="spellStart"/>
            <w:r w:rsidRPr="006E7E37">
              <w:rPr>
                <w:sz w:val="20"/>
                <w:szCs w:val="20"/>
              </w:rPr>
              <w:t>Кашкинович</w:t>
            </w:r>
            <w:proofErr w:type="spellEnd"/>
            <w:r w:rsidRPr="006E7E3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6369" w:rsidTr="00AB29C2"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5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6E7E37">
            <w:pPr>
              <w:jc w:val="both"/>
              <w:rPr>
                <w:sz w:val="20"/>
                <w:szCs w:val="20"/>
              </w:rPr>
            </w:pPr>
            <w:r w:rsidRPr="006E7E37">
              <w:rPr>
                <w:sz w:val="20"/>
                <w:szCs w:val="20"/>
              </w:rPr>
              <w:t>Akil_09@mail.ru</w:t>
            </w: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6369" w:rsidTr="00AB29C2"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Телефон:</w:t>
            </w:r>
          </w:p>
        </w:tc>
        <w:tc>
          <w:tcPr>
            <w:tcW w:w="5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+7 </w:t>
            </w:r>
            <w:r w:rsidR="006E7E37" w:rsidRPr="006E7E37">
              <w:rPr>
                <w:sz w:val="20"/>
                <w:szCs w:val="20"/>
              </w:rPr>
              <w:t>778 888 69 67</w:t>
            </w: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636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826369" w:rsidTr="00AB29C2">
        <w:tc>
          <w:tcPr>
            <w:tcW w:w="1699" w:type="dxa"/>
            <w:shd w:val="clear" w:color="auto" w:fill="auto"/>
          </w:tcPr>
          <w:p w:rsidR="00826369" w:rsidRDefault="00B377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6" w:type="dxa"/>
            <w:gridSpan w:val="5"/>
            <w:shd w:val="clear" w:color="auto" w:fill="auto"/>
          </w:tcPr>
          <w:p w:rsidR="00826369" w:rsidRDefault="00B377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:rsidR="00826369" w:rsidRDefault="008263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826369" w:rsidRDefault="00B37734"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Индикаторы достижения РО (ИД) </w:t>
            </w:r>
          </w:p>
        </w:tc>
      </w:tr>
      <w:tr w:rsidR="00826369" w:rsidTr="00AB29C2">
        <w:trPr>
          <w:trHeight w:val="152"/>
        </w:trPr>
        <w:tc>
          <w:tcPr>
            <w:tcW w:w="1699" w:type="dxa"/>
            <w:vMerge w:val="restart"/>
            <w:shd w:val="clear" w:color="auto" w:fill="auto"/>
          </w:tcPr>
          <w:p w:rsidR="00826369" w:rsidRDefault="00BD2D09">
            <w:pPr>
              <w:jc w:val="both"/>
              <w:rPr>
                <w:b/>
                <w:sz w:val="20"/>
                <w:szCs w:val="20"/>
              </w:rPr>
            </w:pPr>
            <w:r w:rsidRPr="004E2B65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Антикоррупционная комплаенс-служба осуществляет свои полномочия независимо от исполнительного органа, должностных лиц субъекта квазигосударственного сектора, подотчетна совету директоров, наблюдательному совету (при его наличии) или иному независимому органу управления и является независимой при </w:t>
            </w:r>
            <w:r w:rsidRPr="004E2B65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lastRenderedPageBreak/>
              <w:t>обеспечении соблюдения требований законодательства Республики Казахстан о противодействии коррупции. Компетенция, организация и порядок деятельности антикоррупционной комплаенс-службы определяются внутренним актом субъекта квазигосударственного сектора.</w:t>
            </w:r>
          </w:p>
        </w:tc>
        <w:tc>
          <w:tcPr>
            <w:tcW w:w="5106" w:type="dxa"/>
            <w:gridSpan w:val="5"/>
            <w:vMerge w:val="restart"/>
            <w:shd w:val="clear" w:color="auto" w:fill="auto"/>
          </w:tcPr>
          <w:p w:rsidR="00826369" w:rsidRDefault="00BD2D09">
            <w:pPr>
              <w:tabs>
                <w:tab w:val="left" w:pos="166"/>
              </w:tabs>
              <w:jc w:val="both"/>
              <w:rPr>
                <w:sz w:val="20"/>
                <w:szCs w:val="20"/>
              </w:rPr>
            </w:pPr>
            <w:r w:rsidRPr="00C41F27">
              <w:lastRenderedPageBreak/>
              <w:t xml:space="preserve">РО 1. </w:t>
            </w:r>
            <w:r>
              <w:t>Изучить влияние Антикоррупционной комплаенс-службы на управление рисками в центре.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D2D09" w:rsidRPr="00C41F27" w:rsidRDefault="00BD2D09" w:rsidP="00BD2D09">
            <w:pPr>
              <w:spacing w:after="231" w:line="239" w:lineRule="auto"/>
              <w:jc w:val="both"/>
            </w:pPr>
            <w:r w:rsidRPr="00C41F27">
              <w:t>ИД 1.1 знает причины происхождения ко</w:t>
            </w:r>
            <w:r>
              <w:t xml:space="preserve">мплаенс </w:t>
            </w:r>
            <w:r w:rsidRPr="00C41F27">
              <w:t xml:space="preserve">в обществе; </w:t>
            </w:r>
          </w:p>
          <w:p w:rsidR="00826369" w:rsidRDefault="00826369" w:rsidP="00BD2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826369" w:rsidTr="00AB29C2">
        <w:trPr>
          <w:trHeight w:val="152"/>
        </w:trPr>
        <w:tc>
          <w:tcPr>
            <w:tcW w:w="1699" w:type="dxa"/>
            <w:vMerge/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106" w:type="dxa"/>
            <w:gridSpan w:val="5"/>
            <w:vMerge/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BD2D09" w:rsidRPr="00C41F27" w:rsidRDefault="00BD2D09" w:rsidP="00BD2D09">
            <w:pPr>
              <w:spacing w:line="239" w:lineRule="auto"/>
              <w:jc w:val="both"/>
            </w:pPr>
            <w:r w:rsidRPr="00C41F27">
              <w:t>ИД 1.2 умеет аргументировать наиболее эффективный способ</w:t>
            </w:r>
          </w:p>
          <w:p w:rsidR="00826369" w:rsidRDefault="00BD2D09" w:rsidP="00BD2D09">
            <w:pPr>
              <w:jc w:val="both"/>
              <w:rPr>
                <w:sz w:val="20"/>
                <w:szCs w:val="20"/>
              </w:rPr>
            </w:pPr>
            <w:r>
              <w:t xml:space="preserve">обеспечения комплаенс  </w:t>
            </w:r>
          </w:p>
        </w:tc>
      </w:tr>
      <w:tr w:rsidR="00826369" w:rsidTr="00AB29C2">
        <w:trPr>
          <w:trHeight w:val="76"/>
        </w:trPr>
        <w:tc>
          <w:tcPr>
            <w:tcW w:w="1699" w:type="dxa"/>
            <w:vMerge/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6" w:type="dxa"/>
            <w:gridSpan w:val="5"/>
            <w:vMerge w:val="restart"/>
            <w:shd w:val="clear" w:color="auto" w:fill="auto"/>
          </w:tcPr>
          <w:p w:rsidR="00826369" w:rsidRDefault="00BD2D09">
            <w:pPr>
              <w:tabs>
                <w:tab w:val="left" w:pos="651"/>
              </w:tabs>
              <w:jc w:val="both"/>
              <w:rPr>
                <w:sz w:val="20"/>
                <w:szCs w:val="20"/>
              </w:rPr>
            </w:pPr>
            <w:r w:rsidRPr="00C41F27">
              <w:t xml:space="preserve">РО 2.  </w:t>
            </w:r>
            <w:r>
              <w:t xml:space="preserve"> </w:t>
            </w:r>
            <w:r w:rsidRPr="000571C3">
              <w:t>Раскрыть понятия «комплаенс», «комплаенс-контроль», «комплаенс-система», «антикоррупционный комплаенс-служба»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D2D09" w:rsidRPr="00C41F27" w:rsidRDefault="00BD2D09" w:rsidP="00BD2D09">
            <w:pPr>
              <w:spacing w:line="259" w:lineRule="auto"/>
            </w:pPr>
            <w:r w:rsidRPr="00C41F27">
              <w:t>ИД 2.1. владеет юридическими</w:t>
            </w:r>
          </w:p>
          <w:p w:rsidR="00826369" w:rsidRPr="00BD2D09" w:rsidRDefault="00BD2D09" w:rsidP="00BD2D09">
            <w:pPr>
              <w:spacing w:after="212" w:line="259" w:lineRule="auto"/>
            </w:pPr>
            <w:r w:rsidRPr="00C41F27">
              <w:t xml:space="preserve">методами </w:t>
            </w:r>
            <w:r>
              <w:t>обеспечения</w:t>
            </w:r>
            <w:r w:rsidRPr="009517B7">
              <w:t xml:space="preserve"> ко</w:t>
            </w:r>
            <w:r>
              <w:t>мплаенс</w:t>
            </w:r>
            <w:r w:rsidRPr="009517B7">
              <w:t xml:space="preserve">  </w:t>
            </w:r>
          </w:p>
        </w:tc>
      </w:tr>
      <w:tr w:rsidR="00826369" w:rsidTr="00AB29C2">
        <w:trPr>
          <w:trHeight w:val="76"/>
        </w:trPr>
        <w:tc>
          <w:tcPr>
            <w:tcW w:w="1699" w:type="dxa"/>
            <w:vMerge/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gridSpan w:val="5"/>
            <w:vMerge/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BD2D09" w:rsidRDefault="00BD2D09" w:rsidP="00BD2D09">
            <w:pPr>
              <w:spacing w:line="259" w:lineRule="auto"/>
              <w:ind w:right="1"/>
              <w:jc w:val="both"/>
            </w:pPr>
            <w:r w:rsidRPr="00C41F27">
              <w:t>ИД 2.2 анализирует особенности</w:t>
            </w:r>
            <w:r>
              <w:t xml:space="preserve"> обеспечения комплаенс  </w:t>
            </w:r>
          </w:p>
          <w:p w:rsidR="00826369" w:rsidRDefault="00BD2D09" w:rsidP="00BD2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41F27">
              <w:t xml:space="preserve"> правоотношений;</w:t>
            </w:r>
          </w:p>
        </w:tc>
      </w:tr>
      <w:tr w:rsidR="00826369" w:rsidTr="00AB29C2">
        <w:trPr>
          <w:trHeight w:val="76"/>
        </w:trPr>
        <w:tc>
          <w:tcPr>
            <w:tcW w:w="1699" w:type="dxa"/>
            <w:vMerge/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gridSpan w:val="5"/>
            <w:vMerge/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BD2D09" w:rsidRPr="009517B7" w:rsidRDefault="00BD2D09" w:rsidP="00BD2D09">
            <w:pPr>
              <w:spacing w:line="241" w:lineRule="auto"/>
            </w:pPr>
            <w:r w:rsidRPr="00C41F27">
              <w:t>ИД</w:t>
            </w:r>
            <w:r w:rsidRPr="00C41F27">
              <w:tab/>
              <w:t xml:space="preserve"> </w:t>
            </w:r>
            <w:r w:rsidRPr="00C41F27">
              <w:tab/>
              <w:t>3.1</w:t>
            </w:r>
            <w:r w:rsidRPr="00C41F27">
              <w:tab/>
              <w:t xml:space="preserve"> </w:t>
            </w:r>
            <w:r w:rsidRPr="00C41F27">
              <w:tab/>
              <w:t>анализирует</w:t>
            </w:r>
            <w:r w:rsidRPr="00C41F27">
              <w:tab/>
              <w:t xml:space="preserve"> </w:t>
            </w:r>
            <w:r w:rsidRPr="00C41F27">
              <w:tab/>
              <w:t>практику применения норм права в сфере защиты прав</w:t>
            </w:r>
            <w:r w:rsidRPr="00C41F27">
              <w:tab/>
              <w:t xml:space="preserve"> </w:t>
            </w:r>
            <w:r w:rsidRPr="00C41F27">
              <w:tab/>
              <w:t>человека,</w:t>
            </w:r>
            <w:r w:rsidRPr="00C41F27">
              <w:tab/>
              <w:t xml:space="preserve"> </w:t>
            </w:r>
            <w:r w:rsidRPr="00C41F27">
              <w:tab/>
              <w:t xml:space="preserve"> </w:t>
            </w:r>
            <w:r w:rsidRPr="00C41F27">
              <w:tab/>
              <w:t xml:space="preserve">действия правоприменительных органов по </w:t>
            </w:r>
            <w:r>
              <w:t>обеспечения</w:t>
            </w:r>
            <w:r w:rsidRPr="009517B7">
              <w:t xml:space="preserve"> ко</w:t>
            </w:r>
            <w:r>
              <w:t>мплаенс</w:t>
            </w:r>
            <w:r w:rsidRPr="009517B7">
              <w:t xml:space="preserve">  </w:t>
            </w:r>
          </w:p>
          <w:p w:rsidR="00826369" w:rsidRDefault="0082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26369" w:rsidTr="00AB29C2">
        <w:trPr>
          <w:trHeight w:val="84"/>
        </w:trPr>
        <w:tc>
          <w:tcPr>
            <w:tcW w:w="1699" w:type="dxa"/>
            <w:vMerge/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gridSpan w:val="5"/>
            <w:vMerge w:val="restart"/>
            <w:shd w:val="clear" w:color="auto" w:fill="auto"/>
          </w:tcPr>
          <w:p w:rsidR="00826369" w:rsidRDefault="00BD2D09">
            <w:pPr>
              <w:jc w:val="both"/>
              <w:rPr>
                <w:sz w:val="20"/>
                <w:szCs w:val="20"/>
              </w:rPr>
            </w:pPr>
            <w:r w:rsidRPr="00C41F27">
              <w:t xml:space="preserve">РО 3. </w:t>
            </w:r>
            <w:r w:rsidRPr="000571C3">
              <w:t xml:space="preserve">Применить основные подходы к </w:t>
            </w:r>
            <w:r w:rsidRPr="000571C3">
              <w:lastRenderedPageBreak/>
              <w:t>внедрению инструментов антикоррупционной комплаенс-службы по рекомендации с регулирующими (</w:t>
            </w:r>
            <w:r>
              <w:t>МЗ</w:t>
            </w:r>
            <w:r w:rsidRPr="000571C3">
              <w:t xml:space="preserve"> </w:t>
            </w:r>
            <w:r>
              <w:t>РК</w:t>
            </w:r>
            <w:r w:rsidRPr="000571C3">
              <w:t xml:space="preserve"> и </w:t>
            </w:r>
            <w:r>
              <w:t>ДАПК</w:t>
            </w:r>
            <w:r w:rsidRPr="000571C3">
              <w:t>) органами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D2D09" w:rsidRPr="00C41F27" w:rsidRDefault="00BD2D09" w:rsidP="00BD2D09">
            <w:pPr>
              <w:spacing w:line="239" w:lineRule="auto"/>
              <w:jc w:val="both"/>
            </w:pPr>
            <w:r w:rsidRPr="00C41F27">
              <w:lastRenderedPageBreak/>
              <w:t xml:space="preserve">ИД 3.2  классифицирует виды правонарушений и виды </w:t>
            </w:r>
            <w:proofErr w:type="gramStart"/>
            <w:r w:rsidRPr="00C41F27">
              <w:lastRenderedPageBreak/>
              <w:t>юридической</w:t>
            </w:r>
            <w:proofErr w:type="gramEnd"/>
          </w:p>
          <w:p w:rsidR="00BD2D09" w:rsidRDefault="00BD2D09" w:rsidP="00BD2D09">
            <w:pPr>
              <w:spacing w:line="259" w:lineRule="auto"/>
            </w:pPr>
            <w:r>
              <w:t>ответственности</w:t>
            </w:r>
          </w:p>
          <w:p w:rsidR="00826369" w:rsidRDefault="0082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2D09" w:rsidTr="00AB29C2">
        <w:trPr>
          <w:gridAfter w:val="2"/>
          <w:wAfter w:w="3685" w:type="dxa"/>
          <w:trHeight w:val="264"/>
        </w:trPr>
        <w:tc>
          <w:tcPr>
            <w:tcW w:w="1699" w:type="dxa"/>
            <w:vMerge/>
            <w:shd w:val="clear" w:color="auto" w:fill="auto"/>
          </w:tcPr>
          <w:p w:rsidR="00BD2D09" w:rsidRDefault="00BD2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gridSpan w:val="5"/>
            <w:vMerge/>
            <w:shd w:val="clear" w:color="auto" w:fill="auto"/>
          </w:tcPr>
          <w:p w:rsidR="00BD2D09" w:rsidRDefault="00BD2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BD2D09" w:rsidTr="00AB29C2">
        <w:trPr>
          <w:gridAfter w:val="2"/>
          <w:wAfter w:w="3685" w:type="dxa"/>
          <w:trHeight w:val="264"/>
        </w:trPr>
        <w:tc>
          <w:tcPr>
            <w:tcW w:w="1699" w:type="dxa"/>
            <w:vMerge/>
            <w:shd w:val="clear" w:color="auto" w:fill="auto"/>
          </w:tcPr>
          <w:p w:rsidR="00BD2D09" w:rsidRDefault="00BD2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gridSpan w:val="5"/>
            <w:vMerge/>
            <w:shd w:val="clear" w:color="auto" w:fill="auto"/>
          </w:tcPr>
          <w:p w:rsidR="00BD2D09" w:rsidRDefault="00BD2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826369" w:rsidTr="00AB29C2">
        <w:trPr>
          <w:trHeight w:val="76"/>
        </w:trPr>
        <w:tc>
          <w:tcPr>
            <w:tcW w:w="1699" w:type="dxa"/>
            <w:vMerge/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gridSpan w:val="5"/>
            <w:vMerge w:val="restart"/>
            <w:shd w:val="clear" w:color="auto" w:fill="auto"/>
          </w:tcPr>
          <w:p w:rsidR="00826369" w:rsidRDefault="00BD2D09">
            <w:pPr>
              <w:jc w:val="both"/>
              <w:rPr>
                <w:sz w:val="20"/>
                <w:szCs w:val="20"/>
              </w:rPr>
            </w:pPr>
            <w:r w:rsidRPr="00BD2D09">
              <w:rPr>
                <w:bCs/>
              </w:rPr>
              <w:t>РО 4.</w:t>
            </w:r>
            <w:r w:rsidRPr="00C41F27">
              <w:rPr>
                <w:b/>
              </w:rPr>
              <w:t xml:space="preserve"> </w:t>
            </w:r>
            <w:r w:rsidRPr="00674C2E">
              <w:rPr>
                <w:bCs/>
              </w:rPr>
              <w:t>раскрыть основные риски, которыми можно управлять благодаря комплаенсу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D2D09" w:rsidRDefault="00BD2D09" w:rsidP="00BD2D09">
            <w:pPr>
              <w:spacing w:line="239" w:lineRule="auto"/>
              <w:jc w:val="both"/>
            </w:pPr>
            <w:r w:rsidRPr="00C41F27">
              <w:t xml:space="preserve">ИД 4.1 анализирует виды </w:t>
            </w:r>
            <w:r>
              <w:t>коррупционных правонарушений и противоправных действий</w:t>
            </w:r>
          </w:p>
          <w:p w:rsidR="00826369" w:rsidRDefault="00826369">
            <w:pPr>
              <w:jc w:val="both"/>
              <w:rPr>
                <w:sz w:val="20"/>
                <w:szCs w:val="20"/>
              </w:rPr>
            </w:pPr>
          </w:p>
        </w:tc>
      </w:tr>
      <w:tr w:rsidR="00826369" w:rsidTr="00AB29C2">
        <w:trPr>
          <w:trHeight w:val="76"/>
        </w:trPr>
        <w:tc>
          <w:tcPr>
            <w:tcW w:w="1699" w:type="dxa"/>
            <w:vMerge/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6" w:type="dxa"/>
            <w:gridSpan w:val="5"/>
            <w:vMerge/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BD2D09" w:rsidRDefault="00BD2D09" w:rsidP="00BD2D09">
            <w:pPr>
              <w:spacing w:line="239" w:lineRule="auto"/>
              <w:jc w:val="both"/>
            </w:pPr>
            <w:r w:rsidRPr="00C41F27">
              <w:t xml:space="preserve">ИД 4.2 анализирует виды </w:t>
            </w:r>
            <w:r>
              <w:t>коррупционных правонарушений и противоправных действий</w:t>
            </w:r>
          </w:p>
          <w:p w:rsidR="00826369" w:rsidRDefault="0082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2D09" w:rsidTr="00AB29C2">
        <w:trPr>
          <w:gridAfter w:val="2"/>
          <w:wAfter w:w="3685" w:type="dxa"/>
          <w:trHeight w:val="264"/>
        </w:trPr>
        <w:tc>
          <w:tcPr>
            <w:tcW w:w="1699" w:type="dxa"/>
            <w:vMerge/>
            <w:shd w:val="clear" w:color="auto" w:fill="auto"/>
          </w:tcPr>
          <w:p w:rsidR="00BD2D09" w:rsidRDefault="00BD2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gridSpan w:val="5"/>
            <w:vMerge/>
            <w:shd w:val="clear" w:color="auto" w:fill="auto"/>
          </w:tcPr>
          <w:p w:rsidR="00BD2D09" w:rsidRDefault="00BD2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826369" w:rsidTr="00AB29C2">
        <w:trPr>
          <w:trHeight w:val="76"/>
        </w:trPr>
        <w:tc>
          <w:tcPr>
            <w:tcW w:w="1699" w:type="dxa"/>
            <w:vMerge/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6" w:type="dxa"/>
            <w:gridSpan w:val="5"/>
            <w:vMerge w:val="restart"/>
            <w:shd w:val="clear" w:color="auto" w:fill="auto"/>
          </w:tcPr>
          <w:p w:rsidR="00826369" w:rsidRDefault="00BD2D09" w:rsidP="00BD2D09">
            <w:pPr>
              <w:pStyle w:val="a9"/>
              <w:rPr>
                <w:sz w:val="20"/>
                <w:szCs w:val="20"/>
              </w:rPr>
            </w:pPr>
            <w:r w:rsidRPr="00C41F27">
              <w:t xml:space="preserve">РО 5. </w:t>
            </w:r>
            <w:r w:rsidRPr="00674C2E">
              <w:t>-Проанализировать эффект от внедрения/отсутствия комплаенс-контроля;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D2D09" w:rsidRPr="00C41F27" w:rsidRDefault="00BD2D09" w:rsidP="00BD2D09">
            <w:pPr>
              <w:spacing w:after="231" w:line="239" w:lineRule="auto"/>
              <w:ind w:right="9"/>
              <w:jc w:val="both"/>
            </w:pPr>
            <w:r w:rsidRPr="00C41F27">
              <w:t>ИД 5.1 определять пути дальнейшего развития правовой системы, правового сознания и правовой культуры</w:t>
            </w:r>
          </w:p>
          <w:p w:rsidR="00826369" w:rsidRDefault="00826369">
            <w:pPr>
              <w:jc w:val="both"/>
              <w:rPr>
                <w:sz w:val="20"/>
                <w:szCs w:val="20"/>
              </w:rPr>
            </w:pPr>
          </w:p>
        </w:tc>
      </w:tr>
      <w:tr w:rsidR="00826369" w:rsidTr="00AB29C2">
        <w:trPr>
          <w:trHeight w:val="76"/>
        </w:trPr>
        <w:tc>
          <w:tcPr>
            <w:tcW w:w="1699" w:type="dxa"/>
            <w:vMerge/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6" w:type="dxa"/>
            <w:gridSpan w:val="5"/>
            <w:vMerge/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826369" w:rsidRDefault="00BD2D09">
            <w:pPr>
              <w:jc w:val="both"/>
              <w:rPr>
                <w:sz w:val="20"/>
                <w:szCs w:val="20"/>
              </w:rPr>
            </w:pPr>
            <w:r w:rsidRPr="00C41F27">
              <w:t>ИД 5.2 разрабатывать проект научного исследования по темам данного предмета</w:t>
            </w:r>
          </w:p>
        </w:tc>
      </w:tr>
      <w:tr w:rsidR="00BD2D09" w:rsidTr="00AB29C2">
        <w:trPr>
          <w:gridAfter w:val="2"/>
          <w:wAfter w:w="3685" w:type="dxa"/>
          <w:trHeight w:val="264"/>
        </w:trPr>
        <w:tc>
          <w:tcPr>
            <w:tcW w:w="1699" w:type="dxa"/>
            <w:vMerge/>
            <w:shd w:val="clear" w:color="auto" w:fill="auto"/>
          </w:tcPr>
          <w:p w:rsidR="00BD2D09" w:rsidRDefault="00BD2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6" w:type="dxa"/>
            <w:gridSpan w:val="5"/>
            <w:vMerge/>
            <w:shd w:val="clear" w:color="auto" w:fill="auto"/>
          </w:tcPr>
          <w:p w:rsidR="00BD2D09" w:rsidRDefault="00BD2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57BDC" w:rsidTr="00BD2D09">
        <w:trPr>
          <w:gridAfter w:val="7"/>
          <w:wAfter w:w="8791" w:type="dxa"/>
          <w:trHeight w:val="288"/>
        </w:trPr>
        <w:tc>
          <w:tcPr>
            <w:tcW w:w="1699" w:type="dxa"/>
            <w:vMerge/>
            <w:shd w:val="clear" w:color="auto" w:fill="auto"/>
          </w:tcPr>
          <w:p w:rsidR="00057BDC" w:rsidRDefault="0005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6369">
        <w:trPr>
          <w:trHeight w:val="28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9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государства и права</w:t>
            </w:r>
          </w:p>
          <w:p w:rsidR="00826369" w:rsidRDefault="00B37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Конституционное право</w:t>
            </w:r>
          </w:p>
          <w:p w:rsidR="00826369" w:rsidRDefault="00B37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Административное право</w:t>
            </w:r>
          </w:p>
          <w:p w:rsidR="00826369" w:rsidRDefault="00B37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государства и права</w:t>
            </w:r>
          </w:p>
          <w:p w:rsidR="00826369" w:rsidRDefault="00826369">
            <w:pPr>
              <w:rPr>
                <w:b/>
                <w:sz w:val="20"/>
                <w:szCs w:val="20"/>
              </w:rPr>
            </w:pPr>
          </w:p>
        </w:tc>
      </w:tr>
      <w:tr w:rsidR="00826369">
        <w:trPr>
          <w:trHeight w:val="28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Правовое регулирование кибербезопасности</w:t>
            </w:r>
          </w:p>
          <w:p w:rsidR="00826369" w:rsidRDefault="00B37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служба и муниципальная служба: тенденции развития.</w:t>
            </w:r>
          </w:p>
          <w:p w:rsidR="00826369" w:rsidRDefault="00B37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Правосознание и правовая культура государственных служащих</w:t>
            </w:r>
          </w:p>
        </w:tc>
      </w:tr>
      <w:tr w:rsidR="00826369"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Литература: </w:t>
            </w:r>
          </w:p>
          <w:p w:rsidR="00826369" w:rsidRDefault="00B37734">
            <w:pPr>
              <w:spacing w:before="9" w:line="233" w:lineRule="auto"/>
              <w:ind w:left="127" w:right="-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Нормативные акты:</w:t>
            </w:r>
          </w:p>
          <w:p w:rsidR="00826369" w:rsidRDefault="00B37734" w:rsidP="00AB29C2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Конституция Республики Казахстан 1995 г. </w:t>
            </w:r>
            <w:hyperlink r:id="rId5">
              <w:r>
                <w:rPr>
                  <w:color w:val="000000"/>
                  <w:sz w:val="20"/>
                  <w:szCs w:val="20"/>
                </w:rPr>
                <w:t>https://online.zakon.kz/Document/?doc_id=1005029</w:t>
              </w:r>
            </w:hyperlink>
          </w:p>
          <w:p w:rsidR="00826369" w:rsidRDefault="00B37734" w:rsidP="00AB29C2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Закон Республики Казахстан “О государственной службе” от 23.11.2015г.</w:t>
            </w:r>
          </w:p>
          <w:p w:rsidR="00826369" w:rsidRDefault="003D5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</w:tabs>
              <w:ind w:left="827"/>
              <w:jc w:val="both"/>
              <w:rPr>
                <w:color w:val="000000"/>
                <w:sz w:val="20"/>
                <w:szCs w:val="20"/>
              </w:rPr>
            </w:pPr>
            <w:hyperlink r:id="rId6">
              <w:r w:rsidR="00B37734">
                <w:rPr>
                  <w:color w:val="000000"/>
                  <w:sz w:val="20"/>
                  <w:szCs w:val="20"/>
                </w:rPr>
                <w:t>https://adilet.zan.kz/rus/docs/Z1500000416</w:t>
              </w:r>
            </w:hyperlink>
            <w:r w:rsidR="00B37734">
              <w:rPr>
                <w:color w:val="000000"/>
                <w:sz w:val="20"/>
                <w:szCs w:val="20"/>
              </w:rPr>
              <w:t xml:space="preserve"> </w:t>
            </w:r>
          </w:p>
          <w:p w:rsidR="00826369" w:rsidRDefault="00B377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</w:tabs>
              <w:ind w:left="107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Литература:</w:t>
            </w:r>
          </w:p>
          <w:p w:rsidR="00AB29C2" w:rsidRPr="00AB29C2" w:rsidRDefault="00AB29C2" w:rsidP="00AB29C2">
            <w:pPr>
              <w:numPr>
                <w:ilvl w:val="0"/>
                <w:numId w:val="4"/>
              </w:numPr>
              <w:spacing w:line="239" w:lineRule="auto"/>
              <w:rPr>
                <w:sz w:val="20"/>
                <w:szCs w:val="20"/>
              </w:rPr>
            </w:pPr>
            <w:r w:rsidRPr="00AB29C2">
              <w:rPr>
                <w:sz w:val="20"/>
                <w:szCs w:val="20"/>
              </w:rPr>
              <w:t>Габов Ю. А. Зеркало казахстанской коррупции [Текст]</w:t>
            </w:r>
            <w:proofErr w:type="gramStart"/>
            <w:r w:rsidRPr="00AB29C2">
              <w:rPr>
                <w:sz w:val="20"/>
                <w:szCs w:val="20"/>
              </w:rPr>
              <w:t xml:space="preserve"> :</w:t>
            </w:r>
            <w:proofErr w:type="gramEnd"/>
            <w:r w:rsidRPr="00AB29C2">
              <w:rPr>
                <w:sz w:val="20"/>
                <w:szCs w:val="20"/>
              </w:rPr>
              <w:t xml:space="preserve"> [монография]. Т. 2 / Ю. А. Габов. – Алматы</w:t>
            </w:r>
            <w:proofErr w:type="gramStart"/>
            <w:r w:rsidRPr="00AB29C2">
              <w:rPr>
                <w:sz w:val="20"/>
                <w:szCs w:val="20"/>
              </w:rPr>
              <w:t xml:space="preserve"> :</w:t>
            </w:r>
            <w:proofErr w:type="gramEnd"/>
            <w:r w:rsidRPr="00AB29C2">
              <w:rPr>
                <w:sz w:val="20"/>
                <w:szCs w:val="20"/>
              </w:rPr>
              <w:t xml:space="preserve"> ССК, 2016. – 316 с.</w:t>
            </w:r>
          </w:p>
          <w:p w:rsidR="00AB29C2" w:rsidRPr="00AB29C2" w:rsidRDefault="00AB29C2" w:rsidP="00AB29C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B29C2">
              <w:rPr>
                <w:sz w:val="20"/>
                <w:szCs w:val="20"/>
              </w:rPr>
              <w:t>Нуртазин</w:t>
            </w:r>
            <w:proofErr w:type="spellEnd"/>
            <w:r w:rsidRPr="00AB29C2">
              <w:rPr>
                <w:sz w:val="20"/>
                <w:szCs w:val="20"/>
              </w:rPr>
              <w:t xml:space="preserve"> М. С. Система местного государственного управления и государственной службы Казахстана [Текст]</w:t>
            </w:r>
            <w:proofErr w:type="gramStart"/>
            <w:r w:rsidRPr="00AB29C2">
              <w:rPr>
                <w:sz w:val="20"/>
                <w:szCs w:val="20"/>
              </w:rPr>
              <w:t xml:space="preserve"> :</w:t>
            </w:r>
            <w:proofErr w:type="gramEnd"/>
            <w:r w:rsidRPr="00AB29C2">
              <w:rPr>
                <w:sz w:val="20"/>
                <w:szCs w:val="20"/>
              </w:rPr>
              <w:t xml:space="preserve"> учебное пособие / М. С. </w:t>
            </w:r>
            <w:proofErr w:type="spellStart"/>
            <w:r w:rsidRPr="00AB29C2">
              <w:rPr>
                <w:sz w:val="20"/>
                <w:szCs w:val="20"/>
              </w:rPr>
              <w:t>Нуртазин</w:t>
            </w:r>
            <w:proofErr w:type="spellEnd"/>
            <w:r w:rsidRPr="00AB29C2">
              <w:rPr>
                <w:sz w:val="20"/>
                <w:szCs w:val="20"/>
              </w:rPr>
              <w:t xml:space="preserve"> ; Министерство  образования и науки Республики Казахстан). - Алматы</w:t>
            </w:r>
            <w:proofErr w:type="gramStart"/>
            <w:r w:rsidRPr="00AB29C2">
              <w:rPr>
                <w:sz w:val="20"/>
                <w:szCs w:val="20"/>
              </w:rPr>
              <w:t xml:space="preserve"> :</w:t>
            </w:r>
            <w:proofErr w:type="gramEnd"/>
            <w:r w:rsidRPr="00AB29C2">
              <w:rPr>
                <w:sz w:val="20"/>
                <w:szCs w:val="20"/>
              </w:rPr>
              <w:t xml:space="preserve"> Бастау, 2016. - 247 с.</w:t>
            </w:r>
            <w:proofErr w:type="gramStart"/>
            <w:r w:rsidRPr="00AB29C2">
              <w:rPr>
                <w:sz w:val="20"/>
                <w:szCs w:val="20"/>
              </w:rPr>
              <w:t xml:space="preserve"> :</w:t>
            </w:r>
            <w:proofErr w:type="gramEnd"/>
            <w:r w:rsidRPr="00AB29C2">
              <w:rPr>
                <w:sz w:val="20"/>
                <w:szCs w:val="20"/>
              </w:rPr>
              <w:t xml:space="preserve"> табл.</w:t>
            </w:r>
          </w:p>
          <w:p w:rsidR="00AB29C2" w:rsidRDefault="00AB29C2" w:rsidP="00AB29C2">
            <w:pPr>
              <w:rPr>
                <w:sz w:val="20"/>
                <w:szCs w:val="20"/>
              </w:rPr>
            </w:pPr>
          </w:p>
          <w:p w:rsidR="00AB29C2" w:rsidRPr="00AB29C2" w:rsidRDefault="00AB29C2" w:rsidP="00AB29C2">
            <w:pPr>
              <w:pStyle w:val="a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B29C2">
              <w:rPr>
                <w:sz w:val="20"/>
                <w:szCs w:val="20"/>
              </w:rPr>
              <w:t>Ответственность за отдельные виды коррупционных правонарушений по новому Уголовному       кодексу Республики Казахстан  [Текст]</w:t>
            </w:r>
            <w:proofErr w:type="gramStart"/>
            <w:r w:rsidRPr="00AB29C2">
              <w:rPr>
                <w:sz w:val="20"/>
                <w:szCs w:val="20"/>
              </w:rPr>
              <w:t xml:space="preserve"> :</w:t>
            </w:r>
            <w:proofErr w:type="gramEnd"/>
            <w:r w:rsidRPr="00AB29C2">
              <w:rPr>
                <w:sz w:val="20"/>
                <w:szCs w:val="20"/>
              </w:rPr>
              <w:t xml:space="preserve"> учебное издание / Казахский национальный университет имени Аль-Фараби ; сост. А. Н. </w:t>
            </w:r>
            <w:proofErr w:type="spellStart"/>
            <w:r w:rsidRPr="00AB29C2">
              <w:rPr>
                <w:sz w:val="20"/>
                <w:szCs w:val="20"/>
              </w:rPr>
              <w:t>Агыбаев</w:t>
            </w:r>
            <w:proofErr w:type="spellEnd"/>
            <w:r w:rsidRPr="00AB29C2">
              <w:rPr>
                <w:sz w:val="20"/>
                <w:szCs w:val="20"/>
              </w:rPr>
              <w:t xml:space="preserve">. - </w:t>
            </w:r>
            <w:proofErr w:type="spellStart"/>
            <w:r w:rsidRPr="00AB29C2">
              <w:rPr>
                <w:sz w:val="20"/>
                <w:szCs w:val="20"/>
              </w:rPr>
              <w:t>Алматы</w:t>
            </w:r>
            <w:proofErr w:type="spellEnd"/>
            <w:proofErr w:type="gramStart"/>
            <w:r w:rsidRPr="00AB29C2">
              <w:rPr>
                <w:sz w:val="20"/>
                <w:szCs w:val="20"/>
              </w:rPr>
              <w:t xml:space="preserve"> :</w:t>
            </w:r>
            <w:proofErr w:type="gramEnd"/>
            <w:r w:rsidRPr="00AB29C2">
              <w:rPr>
                <w:sz w:val="20"/>
                <w:szCs w:val="20"/>
              </w:rPr>
              <w:t xml:space="preserve"> Қазақ  </w:t>
            </w:r>
            <w:proofErr w:type="spellStart"/>
            <w:r w:rsidRPr="00AB29C2">
              <w:rPr>
                <w:sz w:val="20"/>
                <w:szCs w:val="20"/>
              </w:rPr>
              <w:t>университеті</w:t>
            </w:r>
            <w:proofErr w:type="spellEnd"/>
            <w:r w:rsidRPr="00AB29C2">
              <w:rPr>
                <w:sz w:val="20"/>
                <w:szCs w:val="20"/>
              </w:rPr>
              <w:t>, 2016. - 75 с.</w:t>
            </w:r>
          </w:p>
          <w:p w:rsidR="00AB29C2" w:rsidRPr="00AB29C2" w:rsidRDefault="00AB29C2" w:rsidP="00AB2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826369" w:rsidRPr="00AB29C2" w:rsidRDefault="00AB29C2" w:rsidP="00AB29C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B29C2">
              <w:rPr>
                <w:sz w:val="20"/>
                <w:szCs w:val="20"/>
              </w:rPr>
              <w:t>Самалдыков</w:t>
            </w:r>
            <w:proofErr w:type="spellEnd"/>
            <w:r w:rsidRPr="00AB29C2">
              <w:rPr>
                <w:sz w:val="20"/>
                <w:szCs w:val="20"/>
              </w:rPr>
              <w:t xml:space="preserve"> М. К.    Правоохранительные органы Республики Казахстан [Текст] : учеб</w:t>
            </w:r>
            <w:proofErr w:type="gramStart"/>
            <w:r w:rsidRPr="00AB29C2">
              <w:rPr>
                <w:sz w:val="20"/>
                <w:szCs w:val="20"/>
              </w:rPr>
              <w:t>.-</w:t>
            </w:r>
            <w:proofErr w:type="gramEnd"/>
            <w:r w:rsidRPr="00AB29C2">
              <w:rPr>
                <w:sz w:val="20"/>
                <w:szCs w:val="20"/>
              </w:rPr>
              <w:t xml:space="preserve">метод. пособие / М. К. </w:t>
            </w:r>
            <w:proofErr w:type="spellStart"/>
            <w:r w:rsidRPr="00AB29C2">
              <w:rPr>
                <w:sz w:val="20"/>
                <w:szCs w:val="20"/>
              </w:rPr>
              <w:t>Самалдыков</w:t>
            </w:r>
            <w:proofErr w:type="spellEnd"/>
            <w:r w:rsidRPr="00AB29C2">
              <w:rPr>
                <w:sz w:val="20"/>
                <w:szCs w:val="20"/>
              </w:rPr>
              <w:t xml:space="preserve"> ; Казахский национальный университет имени Аль-Фараби. - 3-е изд., </w:t>
            </w:r>
            <w:proofErr w:type="spellStart"/>
            <w:r w:rsidRPr="00AB29C2">
              <w:rPr>
                <w:sz w:val="20"/>
                <w:szCs w:val="20"/>
              </w:rPr>
              <w:t>перераб</w:t>
            </w:r>
            <w:proofErr w:type="spellEnd"/>
            <w:r w:rsidRPr="00AB29C2">
              <w:rPr>
                <w:sz w:val="20"/>
                <w:szCs w:val="20"/>
              </w:rPr>
              <w:t xml:space="preserve">. и доп. - </w:t>
            </w:r>
            <w:proofErr w:type="spellStart"/>
            <w:r w:rsidRPr="00AB29C2">
              <w:rPr>
                <w:sz w:val="20"/>
                <w:szCs w:val="20"/>
              </w:rPr>
              <w:t>Алматы</w:t>
            </w:r>
            <w:proofErr w:type="spellEnd"/>
            <w:r w:rsidRPr="00AB29C2">
              <w:rPr>
                <w:sz w:val="20"/>
                <w:szCs w:val="20"/>
              </w:rPr>
              <w:t xml:space="preserve"> : Қазақ  </w:t>
            </w:r>
            <w:proofErr w:type="spellStart"/>
            <w:r w:rsidRPr="00AB29C2">
              <w:rPr>
                <w:sz w:val="20"/>
                <w:szCs w:val="20"/>
              </w:rPr>
              <w:t>университеті</w:t>
            </w:r>
            <w:proofErr w:type="spellEnd"/>
            <w:r w:rsidRPr="00AB29C2">
              <w:rPr>
                <w:sz w:val="20"/>
                <w:szCs w:val="20"/>
              </w:rPr>
              <w:t>, 2017. - 297 с.</w:t>
            </w:r>
            <w:r w:rsidRPr="00AB29C2">
              <w:rPr>
                <w:color w:val="000000"/>
                <w:sz w:val="20"/>
                <w:szCs w:val="20"/>
              </w:rPr>
              <w:t>;</w:t>
            </w:r>
          </w:p>
          <w:p w:rsidR="00826369" w:rsidRDefault="00B37734" w:rsidP="00AB29C2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Борщевский Г.А. Государственная служба. Учебник и практикум для ВУЗов. 3-е изд. доп. и  испр., 2020.</w:t>
            </w:r>
          </w:p>
          <w:p w:rsidR="00826369" w:rsidRDefault="0082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color w:val="000000"/>
                <w:sz w:val="20"/>
                <w:szCs w:val="20"/>
              </w:rPr>
            </w:pPr>
          </w:p>
          <w:p w:rsidR="00826369" w:rsidRDefault="00B377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Исследовательская инфраструктура:</w:t>
            </w:r>
          </w:p>
          <w:p w:rsidR="00826369" w:rsidRDefault="00B37734" w:rsidP="00AB29C2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Базы практик: Маслихаты и акиматы г. Алматы</w:t>
            </w:r>
          </w:p>
          <w:p w:rsidR="00826369" w:rsidRDefault="00826369">
            <w:pPr>
              <w:rPr>
                <w:sz w:val="20"/>
                <w:szCs w:val="20"/>
              </w:rPr>
            </w:pPr>
          </w:p>
          <w:p w:rsidR="00826369" w:rsidRDefault="00B377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Профессиональные научные базы данных</w:t>
            </w:r>
            <w:r>
              <w:rPr>
                <w:sz w:val="20"/>
                <w:szCs w:val="20"/>
              </w:rPr>
              <w:t>:</w:t>
            </w:r>
          </w:p>
          <w:p w:rsidR="00826369" w:rsidRDefault="00B37734" w:rsidP="00AB29C2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Академия Google</w:t>
            </w:r>
          </w:p>
          <w:p w:rsidR="00826369" w:rsidRDefault="00B37734" w:rsidP="00AB29C2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Кибер Ленинка</w:t>
            </w:r>
          </w:p>
          <w:p w:rsidR="00826369" w:rsidRDefault="00B37734" w:rsidP="00AB29C2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Springe</w:t>
            </w:r>
            <w:r>
              <w:rPr>
                <w:sz w:val="20"/>
                <w:szCs w:val="20"/>
              </w:rPr>
              <w:t>r Nature</w:t>
            </w:r>
          </w:p>
          <w:p w:rsidR="00826369" w:rsidRDefault="00B37734" w:rsidP="00AB29C2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Scopus корпорация Elsevier</w:t>
            </w:r>
          </w:p>
          <w:p w:rsidR="00826369" w:rsidRDefault="00B37734" w:rsidP="00AB29C2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Научная электронная библиотека eLIBRARY.RU</w:t>
            </w:r>
          </w:p>
          <w:p w:rsidR="00826369" w:rsidRDefault="00826369">
            <w:pPr>
              <w:ind w:left="720"/>
              <w:rPr>
                <w:sz w:val="20"/>
                <w:szCs w:val="20"/>
              </w:rPr>
            </w:pPr>
          </w:p>
          <w:p w:rsidR="00826369" w:rsidRDefault="00B3773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Интернет-ресурсы:</w:t>
            </w:r>
          </w:p>
          <w:p w:rsidR="00826369" w:rsidRDefault="00B37734" w:rsidP="00AB29C2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образовательный онлайн курс «Конституционное право РК» http:// open.kaznu.kz/courses/KazNU/LAW300/2016_C1/about</w:t>
            </w:r>
          </w:p>
          <w:p w:rsidR="00826369" w:rsidRDefault="00B37734" w:rsidP="00AB29C2">
            <w:pPr>
              <w:numPr>
                <w:ilvl w:val="0"/>
                <w:numId w:val="4"/>
              </w:num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Правовая база Аdilet.gov.kz  </w:t>
            </w:r>
          </w:p>
          <w:p w:rsidR="00826369" w:rsidRDefault="00B37734" w:rsidP="00AB29C2">
            <w:pPr>
              <w:numPr>
                <w:ilvl w:val="0"/>
                <w:numId w:val="4"/>
              </w:num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Научная электронная база библиотека </w:t>
            </w:r>
            <w:hyperlink r:id="rId7">
              <w:r>
                <w:rPr>
                  <w:sz w:val="20"/>
                  <w:szCs w:val="20"/>
                </w:rPr>
                <w:t>www.eLIBRARY.RU</w:t>
              </w:r>
            </w:hyperlink>
          </w:p>
          <w:p w:rsidR="00826369" w:rsidRDefault="0082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</w:tbl>
    <w:p w:rsidR="00826369" w:rsidRDefault="008263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6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826369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369" w:rsidRDefault="00B377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8">
              <w:r>
                <w:rPr>
                  <w:color w:val="000000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color w:val="000000"/>
                <w:sz w:val="20"/>
                <w:szCs w:val="20"/>
                <w:u w:val="single"/>
              </w:rPr>
              <w:t xml:space="preserve"> и </w:t>
            </w:r>
            <w:hyperlink r:id="rId9">
              <w:r>
                <w:rPr>
                  <w:color w:val="000000"/>
                  <w:sz w:val="20"/>
                  <w:szCs w:val="20"/>
                  <w:u w:val="single"/>
                </w:rPr>
                <w:t>Полит</w:t>
              </w:r>
              <w:r>
                <w:rPr>
                  <w:color w:val="000000"/>
                  <w:sz w:val="20"/>
                  <w:szCs w:val="20"/>
                  <w:u w:val="single"/>
                </w:rPr>
                <w:t>икой академической честности КазНУ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826369" w:rsidRDefault="00B377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доступны на главной странице ИС Univer.</w:t>
            </w:r>
          </w:p>
          <w:p w:rsidR="00826369" w:rsidRDefault="00B3773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</w:t>
            </w:r>
            <w:r>
              <w:rPr>
                <w:sz w:val="20"/>
                <w:szCs w:val="20"/>
              </w:rPr>
              <w:t>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</w:t>
            </w:r>
            <w:r>
              <w:rPr>
                <w:sz w:val="20"/>
                <w:szCs w:val="20"/>
              </w:rPr>
              <w:t xml:space="preserve">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</w:t>
            </w:r>
            <w:r>
              <w:rPr>
                <w:sz w:val="20"/>
                <w:szCs w:val="20"/>
              </w:rPr>
              <w:t>тических) занятий, лабораторных занятий и в задания СРМП, СРМ, которые отражаются в силлабусе и отвечают за актуальность тематик учебных занятий и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:rsidR="00826369" w:rsidRDefault="00B3773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дисциплины.</w:t>
            </w:r>
            <w:r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:rsidR="00826369" w:rsidRDefault="00B37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Академическая честность.</w:t>
            </w:r>
            <w:r>
              <w:rPr>
                <w:color w:val="000000"/>
              </w:rPr>
              <w:t xml:space="preserve"> </w:t>
            </w:r>
            <w:r>
              <w:rPr>
                <w:sz w:val="20"/>
                <w:szCs w:val="20"/>
              </w:rPr>
              <w:t xml:space="preserve">Практические/лабораторные занятия, СРМ развивают у обучающегося самостоятельность, критическое мышление, креативность. Недопустимы плагиат, подлог, использование шпаргалок, </w:t>
            </w:r>
            <w:r>
              <w:rPr>
                <w:sz w:val="20"/>
                <w:szCs w:val="20"/>
              </w:rPr>
              <w:t>списывание на всех этапах выполнения заданий.</w:t>
            </w:r>
          </w:p>
          <w:p w:rsidR="00826369" w:rsidRDefault="00B377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0">
              <w:r>
                <w:rPr>
                  <w:color w:val="000000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1">
              <w:r>
                <w:rPr>
                  <w:color w:val="000000"/>
                  <w:sz w:val="20"/>
                  <w:szCs w:val="20"/>
                  <w:u w:val="single"/>
                </w:rPr>
                <w:t>«Инструкции для проведения итогового контр</w:t>
              </w:r>
              <w:r>
                <w:rPr>
                  <w:color w:val="000000"/>
                  <w:sz w:val="20"/>
                  <w:szCs w:val="20"/>
                  <w:u w:val="single"/>
                </w:rPr>
                <w:t>оля осеннего/весеннего семестра текущего учебного года»</w:t>
              </w:r>
            </w:hyperlink>
            <w:r>
              <w:rPr>
                <w:color w:val="000000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826369" w:rsidRDefault="00B377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доступны на главной странице ИС Univer.</w:t>
            </w:r>
          </w:p>
          <w:p w:rsidR="00826369" w:rsidRDefault="00B3773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</w:t>
            </w:r>
            <w:r>
              <w:rPr>
                <w:sz w:val="20"/>
                <w:szCs w:val="20"/>
              </w:rPr>
              <w:t>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</w:t>
            </w:r>
            <w:r>
              <w:rPr>
                <w:sz w:val="20"/>
                <w:szCs w:val="20"/>
              </w:rPr>
              <w:t xml:space="preserve">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</w:t>
            </w:r>
            <w:r>
              <w:rPr>
                <w:sz w:val="20"/>
                <w:szCs w:val="20"/>
              </w:rPr>
              <w:t>все стороны жизни.</w:t>
            </w:r>
          </w:p>
          <w:p w:rsidR="00826369" w:rsidRDefault="00B377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 +7</w:t>
            </w:r>
            <w:r w:rsidR="00AB29C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</w:t>
            </w:r>
            <w:r w:rsidR="00AB29C2">
              <w:rPr>
                <w:sz w:val="20"/>
                <w:szCs w:val="20"/>
              </w:rPr>
              <w:t>78 888 6967</w:t>
            </w:r>
            <w:r>
              <w:rPr>
                <w:sz w:val="20"/>
                <w:szCs w:val="20"/>
              </w:rPr>
              <w:t xml:space="preserve">/ </w:t>
            </w:r>
            <w:proofErr w:type="spellStart"/>
            <w:r>
              <w:rPr>
                <w:sz w:val="20"/>
                <w:szCs w:val="20"/>
              </w:rPr>
              <w:t>е-mail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AB29C2">
              <w:rPr>
                <w:sz w:val="20"/>
                <w:szCs w:val="20"/>
                <w:lang w:val="en-US"/>
              </w:rPr>
              <w:t>akil</w:t>
            </w:r>
            <w:proofErr w:type="spellEnd"/>
            <w:r w:rsidR="00AB29C2" w:rsidRPr="00AB29C2">
              <w:rPr>
                <w:sz w:val="20"/>
                <w:szCs w:val="20"/>
              </w:rPr>
              <w:t>_0</w:t>
            </w:r>
            <w:r w:rsidR="00AB29C2" w:rsidRPr="001A254C">
              <w:rPr>
                <w:sz w:val="20"/>
                <w:szCs w:val="20"/>
              </w:rPr>
              <w:t>9</w:t>
            </w:r>
            <w:hyperlink r:id="rId12">
              <w:r>
                <w:rPr>
                  <w:color w:val="000000"/>
                  <w:sz w:val="20"/>
                  <w:szCs w:val="20"/>
                </w:rPr>
                <w:t>@mail.ru</w:t>
              </w:r>
            </w:hyperlink>
            <w:r>
              <w:rPr>
                <w:sz w:val="20"/>
                <w:szCs w:val="20"/>
              </w:rPr>
              <w:t>.</w:t>
            </w:r>
          </w:p>
          <w:p w:rsidR="00826369" w:rsidRDefault="00B3773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 w:rsidRPr="003940DC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 w:rsidRPr="003940DC"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МООC в дисциплину, всем обучающимся необходимо зарегистрироваться на МООC. Сроки прохождения модулей МООC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:rsidR="00826369" w:rsidRDefault="00B37734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</w:t>
            </w:r>
            <w:r>
              <w:rPr>
                <w:sz w:val="20"/>
                <w:szCs w:val="20"/>
              </w:rPr>
              <w:t xml:space="preserve">ндаре (графике) реализации содержания дисциплины, а также в МООC. Несоблюдение дедлайнов приводит к потере баллов. </w:t>
            </w:r>
          </w:p>
          <w:p w:rsidR="00826369" w:rsidRDefault="00826369">
            <w:pPr>
              <w:jc w:val="both"/>
              <w:rPr>
                <w:sz w:val="20"/>
                <w:szCs w:val="20"/>
              </w:rPr>
            </w:pPr>
          </w:p>
        </w:tc>
      </w:tr>
      <w:tr w:rsidR="00826369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826369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Балльно-рейтинговая </w:t>
            </w:r>
          </w:p>
          <w:p w:rsidR="00826369" w:rsidRDefault="00B3773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826369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Цифровой </w:t>
            </w:r>
          </w:p>
          <w:p w:rsidR="00826369" w:rsidRDefault="00B377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эквивалент</w:t>
            </w:r>
          </w:p>
          <w:p w:rsidR="00826369" w:rsidRDefault="00B377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Баллы, </w:t>
            </w:r>
          </w:p>
          <w:p w:rsidR="00826369" w:rsidRDefault="00B3773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369" w:rsidRDefault="00B37734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Критериальное оценивание </w:t>
            </w:r>
            <w:r>
              <w:rPr>
                <w:sz w:val="16"/>
                <w:szCs w:val="16"/>
              </w:rPr>
              <w:t xml:space="preserve">–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>Основано на формативном и суммативном оценивании.</w:t>
            </w:r>
          </w:p>
          <w:p w:rsidR="00826369" w:rsidRDefault="00B37734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Формативное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</w:t>
            </w:r>
            <w:r>
              <w:rPr>
                <w:sz w:val="16"/>
                <w:szCs w:val="16"/>
              </w:rPr>
              <w:t xml:space="preserve">одавателем. Позволяет определить возможности обучающегося, </w:t>
            </w:r>
            <w:r>
              <w:rPr>
                <w:sz w:val="16"/>
                <w:szCs w:val="16"/>
              </w:rPr>
              <w:lastRenderedPageBreak/>
              <w:t>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</w:t>
            </w:r>
            <w:r>
              <w:rPr>
                <w:sz w:val="16"/>
                <w:szCs w:val="16"/>
              </w:rPr>
              <w:t>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826369" w:rsidRDefault="00B37734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Суммативное оценивание </w:t>
            </w:r>
            <w:r>
              <w:rPr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вид оценивания, который проводится по завершению изучения раздел</w:t>
            </w:r>
            <w:r>
              <w:rPr>
                <w:sz w:val="16"/>
                <w:szCs w:val="16"/>
              </w:rPr>
              <w:t>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Проводится 3-4 раза за семестр при выполнении СРС</w:t>
            </w:r>
            <w:r>
              <w:rPr>
                <w:color w:val="FF0000"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</w:t>
            </w:r>
            <w:r>
              <w:rPr>
                <w:sz w:val="16"/>
                <w:szCs w:val="16"/>
              </w:rPr>
              <w:t>нный период. Оцениваются результаты обучения.</w:t>
            </w:r>
          </w:p>
          <w:p w:rsidR="00826369" w:rsidRDefault="00826369">
            <w:pPr>
              <w:jc w:val="both"/>
              <w:rPr>
                <w:sz w:val="16"/>
                <w:szCs w:val="16"/>
              </w:rPr>
            </w:pPr>
          </w:p>
        </w:tc>
      </w:tr>
      <w:tr w:rsidR="00826369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26369" w:rsidRDefault="00B3773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26369" w:rsidRDefault="00B3773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26369" w:rsidRDefault="00B3773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6369" w:rsidRDefault="00B3773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  <w:highlight w:val="green"/>
              </w:rPr>
            </w:pPr>
          </w:p>
        </w:tc>
      </w:tr>
      <w:tr w:rsidR="00826369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26369" w:rsidRDefault="00B3773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26369" w:rsidRDefault="00B3773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26369" w:rsidRDefault="00B3773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  <w:highlight w:val="green"/>
              </w:rPr>
            </w:pPr>
          </w:p>
        </w:tc>
      </w:tr>
      <w:tr w:rsidR="00826369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26369" w:rsidRDefault="00B3773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lastRenderedPageBreak/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26369" w:rsidRDefault="00B3773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26369" w:rsidRDefault="00B3773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6369" w:rsidRDefault="00B3773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  <w:highlight w:val="green"/>
              </w:rPr>
            </w:pPr>
          </w:p>
        </w:tc>
      </w:tr>
      <w:tr w:rsidR="00826369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26369" w:rsidRDefault="00B3773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lastRenderedPageBreak/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26369" w:rsidRDefault="00B3773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26369" w:rsidRDefault="00B3773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суммативное оценивание</w:t>
            </w:r>
            <w:r>
              <w:rPr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B3773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Баллы % содержание</w:t>
            </w:r>
          </w:p>
        </w:tc>
      </w:tr>
      <w:tr w:rsidR="00826369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26369" w:rsidRDefault="00B3773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26369" w:rsidRDefault="00B3773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26369" w:rsidRDefault="00B3773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  <w:highlight w:val="green"/>
              </w:rPr>
            </w:pPr>
          </w:p>
        </w:tc>
      </w:tr>
      <w:tr w:rsidR="00826369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26369" w:rsidRDefault="00B3773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26369" w:rsidRDefault="00B3773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26369" w:rsidRDefault="00B3773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826369" w:rsidRDefault="00B3773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26369" w:rsidRDefault="00B3773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826369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26369" w:rsidRDefault="00B3773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26369" w:rsidRDefault="00B3773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26369" w:rsidRDefault="00B3773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6369" w:rsidRDefault="00B3773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6369" w:rsidRDefault="00B3773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6369" w:rsidRDefault="00B3773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826369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26369" w:rsidRDefault="00B3773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26369" w:rsidRDefault="00B3773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26369" w:rsidRDefault="00B3773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  <w:highlight w:val="green"/>
              </w:rPr>
            </w:pPr>
          </w:p>
        </w:tc>
      </w:tr>
      <w:tr w:rsidR="00826369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369" w:rsidRDefault="00B3773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369" w:rsidRDefault="00B3773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369" w:rsidRDefault="00B3773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369" w:rsidRDefault="00B3773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369" w:rsidRDefault="00B3773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369" w:rsidRDefault="00B3773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26369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369" w:rsidRDefault="00B37734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369" w:rsidRDefault="00B37734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369" w:rsidRDefault="00B37734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369" w:rsidRDefault="00B377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369" w:rsidRDefault="00B377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  <w:tr w:rsidR="00826369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69" w:rsidRDefault="00826369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826369" w:rsidRDefault="00B377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:rsidR="00826369" w:rsidRDefault="00826369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p w:rsidR="00826369" w:rsidRDefault="008263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8"/>
          <w:szCs w:val="8"/>
        </w:rPr>
      </w:pPr>
    </w:p>
    <w:tbl>
      <w:tblPr>
        <w:tblStyle w:val="a7"/>
        <w:tblW w:w="1050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71"/>
        <w:gridCol w:w="8050"/>
        <w:gridCol w:w="861"/>
        <w:gridCol w:w="727"/>
      </w:tblGrid>
      <w:tr w:rsidR="00826369">
        <w:tc>
          <w:tcPr>
            <w:tcW w:w="871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ind w:left="-68" w:firstLine="26"/>
              <w:rPr>
                <w:b/>
              </w:rPr>
            </w:pPr>
            <w:r>
              <w:rPr>
                <w:b/>
              </w:rPr>
              <w:t>Макс.</w:t>
            </w:r>
          </w:p>
          <w:p w:rsidR="00826369" w:rsidRDefault="00B37734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Балл</w:t>
            </w:r>
          </w:p>
        </w:tc>
      </w:tr>
      <w:tr w:rsidR="00826369">
        <w:tc>
          <w:tcPr>
            <w:tcW w:w="10509" w:type="dxa"/>
            <w:gridSpan w:val="4"/>
            <w:shd w:val="clear" w:color="auto" w:fill="auto"/>
          </w:tcPr>
          <w:p w:rsidR="001A254C" w:rsidRPr="001A254C" w:rsidRDefault="00B37734" w:rsidP="001A254C">
            <w:pPr>
              <w:ind w:left="610"/>
              <w:rPr>
                <w:sz w:val="18"/>
                <w:szCs w:val="18"/>
              </w:rPr>
            </w:pPr>
            <w:r>
              <w:rPr>
                <w:b/>
              </w:rPr>
              <w:t xml:space="preserve">Модуль 1. </w:t>
            </w:r>
            <w:r w:rsidR="001A254C" w:rsidRPr="001A254C">
              <w:rPr>
                <w:b/>
                <w:sz w:val="18"/>
                <w:szCs w:val="18"/>
              </w:rPr>
              <w:t>ПОНЯТИЕ И ОСОБЕННОСТИ ПРЕДМЕТА Правовое обеспечение комплаенс-службы в РК</w:t>
            </w:r>
          </w:p>
          <w:p w:rsidR="00826369" w:rsidRDefault="00826369">
            <w:pPr>
              <w:tabs>
                <w:tab w:val="left" w:pos="1276"/>
              </w:tabs>
              <w:jc w:val="center"/>
              <w:rPr>
                <w:b/>
                <w:color w:val="FF0000"/>
              </w:rPr>
            </w:pPr>
          </w:p>
        </w:tc>
      </w:tr>
      <w:tr w:rsidR="00826369" w:rsidTr="001A254C">
        <w:trPr>
          <w:trHeight w:val="294"/>
        </w:trPr>
        <w:tc>
          <w:tcPr>
            <w:tcW w:w="871" w:type="dxa"/>
            <w:vMerge w:val="restart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8050" w:type="dxa"/>
            <w:shd w:val="clear" w:color="auto" w:fill="auto"/>
          </w:tcPr>
          <w:p w:rsidR="001A254C" w:rsidRPr="001A254C" w:rsidRDefault="00B37734" w:rsidP="001A254C">
            <w:pPr>
              <w:rPr>
                <w:bCs/>
              </w:rPr>
            </w:pPr>
            <w:r>
              <w:rPr>
                <w:b/>
              </w:rPr>
              <w:t xml:space="preserve">Л1 </w:t>
            </w:r>
            <w:r w:rsidR="001A254C" w:rsidRPr="00C41F27">
              <w:t xml:space="preserve">Предмет и метод дисциплины </w:t>
            </w:r>
            <w:bookmarkStart w:id="3" w:name="_Hlk177469597"/>
            <w:r w:rsidR="001A254C" w:rsidRPr="00C41F27">
              <w:t>«</w:t>
            </w:r>
            <w:r w:rsidR="001A254C" w:rsidRPr="0001456D">
              <w:rPr>
                <w:bCs/>
              </w:rPr>
              <w:t>Правовое обеспечение комплаенс-службы в РК</w:t>
            </w:r>
            <w:r w:rsidR="001A254C">
              <w:rPr>
                <w:bCs/>
              </w:rPr>
              <w:t>»</w:t>
            </w:r>
            <w:bookmarkEnd w:id="3"/>
          </w:p>
          <w:p w:rsidR="00826369" w:rsidRDefault="00826369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61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27" w:type="dxa"/>
            <w:shd w:val="clear" w:color="auto" w:fill="auto"/>
          </w:tcPr>
          <w:p w:rsidR="00826369" w:rsidRDefault="00826369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826369" w:rsidTr="00226B4F">
        <w:trPr>
          <w:trHeight w:val="400"/>
        </w:trPr>
        <w:tc>
          <w:tcPr>
            <w:tcW w:w="871" w:type="dxa"/>
            <w:vMerge/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050" w:type="dxa"/>
            <w:shd w:val="clear" w:color="auto" w:fill="auto"/>
          </w:tcPr>
          <w:p w:rsidR="00226B4F" w:rsidRDefault="00B37734" w:rsidP="00226B4F">
            <w:pPr>
              <w:rPr>
                <w:bCs/>
              </w:rPr>
            </w:pPr>
            <w:r>
              <w:rPr>
                <w:b/>
              </w:rPr>
              <w:t xml:space="preserve">С1. </w:t>
            </w:r>
            <w:r w:rsidR="00226B4F">
              <w:t xml:space="preserve">Понятие и задачи </w:t>
            </w:r>
            <w:r w:rsidR="00226B4F" w:rsidRPr="00C41F27">
              <w:t>«</w:t>
            </w:r>
            <w:r w:rsidR="00226B4F" w:rsidRPr="0001456D">
              <w:rPr>
                <w:bCs/>
              </w:rPr>
              <w:t xml:space="preserve">Правовое обеспечение </w:t>
            </w:r>
            <w:bookmarkStart w:id="4" w:name="_Hlk177469782"/>
            <w:r w:rsidR="00226B4F" w:rsidRPr="0001456D">
              <w:rPr>
                <w:bCs/>
              </w:rPr>
              <w:t>комплаенс-службы в РК</w:t>
            </w:r>
            <w:r w:rsidR="00226B4F">
              <w:rPr>
                <w:bCs/>
              </w:rPr>
              <w:t>»</w:t>
            </w:r>
            <w:bookmarkEnd w:id="4"/>
          </w:p>
          <w:p w:rsidR="00826369" w:rsidRDefault="00826369">
            <w:pPr>
              <w:tabs>
                <w:tab w:val="left" w:pos="1276"/>
              </w:tabs>
            </w:pPr>
          </w:p>
        </w:tc>
        <w:tc>
          <w:tcPr>
            <w:tcW w:w="861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27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5</w:t>
            </w:r>
          </w:p>
        </w:tc>
      </w:tr>
      <w:tr w:rsidR="00826369">
        <w:tc>
          <w:tcPr>
            <w:tcW w:w="871" w:type="dxa"/>
            <w:vMerge w:val="restart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8050" w:type="dxa"/>
            <w:shd w:val="clear" w:color="auto" w:fill="auto"/>
          </w:tcPr>
          <w:p w:rsidR="00826369" w:rsidRPr="00226B4F" w:rsidRDefault="00B37734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 xml:space="preserve">Л 2.  </w:t>
            </w:r>
            <w:proofErr w:type="gramStart"/>
            <w:r w:rsidR="00226B4F">
              <w:t>Основные</w:t>
            </w:r>
            <w:proofErr w:type="gramEnd"/>
            <w:r w:rsidR="00226B4F">
              <w:t xml:space="preserve"> направление </w:t>
            </w:r>
            <w:r w:rsidR="00226B4F" w:rsidRPr="0001456D">
              <w:rPr>
                <w:bCs/>
              </w:rPr>
              <w:t xml:space="preserve"> обеспечение комплаенс-службы в РК</w:t>
            </w:r>
          </w:p>
        </w:tc>
        <w:tc>
          <w:tcPr>
            <w:tcW w:w="861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27" w:type="dxa"/>
            <w:shd w:val="clear" w:color="auto" w:fill="auto"/>
          </w:tcPr>
          <w:p w:rsidR="00826369" w:rsidRDefault="00826369">
            <w:pPr>
              <w:tabs>
                <w:tab w:val="left" w:pos="1276"/>
              </w:tabs>
              <w:jc w:val="center"/>
            </w:pPr>
          </w:p>
        </w:tc>
      </w:tr>
      <w:tr w:rsidR="00826369">
        <w:tc>
          <w:tcPr>
            <w:tcW w:w="871" w:type="dxa"/>
            <w:vMerge/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50" w:type="dxa"/>
            <w:shd w:val="clear" w:color="auto" w:fill="auto"/>
          </w:tcPr>
          <w:p w:rsidR="00826369" w:rsidRPr="00226B4F" w:rsidRDefault="00B37734" w:rsidP="00226B4F">
            <w:pPr>
              <w:tabs>
                <w:tab w:val="center" w:pos="2556"/>
                <w:tab w:val="center" w:pos="7280"/>
                <w:tab w:val="center" w:pos="9041"/>
              </w:tabs>
            </w:pPr>
            <w:r>
              <w:rPr>
                <w:b/>
              </w:rPr>
              <w:t>СЗ 2.</w:t>
            </w:r>
            <w:r>
              <w:rPr>
                <w:color w:val="FF0000"/>
              </w:rPr>
              <w:t xml:space="preserve">  </w:t>
            </w:r>
            <w:r w:rsidR="00226B4F">
              <w:t xml:space="preserve">Контроль за обеспечение </w:t>
            </w:r>
            <w:r w:rsidR="00226B4F" w:rsidRPr="0001456D">
              <w:rPr>
                <w:bCs/>
              </w:rPr>
              <w:t>комплаенс-службы в РК</w:t>
            </w:r>
          </w:p>
        </w:tc>
        <w:tc>
          <w:tcPr>
            <w:tcW w:w="861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27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5</w:t>
            </w:r>
          </w:p>
        </w:tc>
      </w:tr>
      <w:tr w:rsidR="00826369">
        <w:tc>
          <w:tcPr>
            <w:tcW w:w="871" w:type="dxa"/>
            <w:vMerge/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50" w:type="dxa"/>
            <w:shd w:val="clear" w:color="auto" w:fill="auto"/>
          </w:tcPr>
          <w:p w:rsidR="00826369" w:rsidRDefault="00B37734">
            <w:pPr>
              <w:jc w:val="both"/>
              <w:rPr>
                <w:color w:val="FF0000"/>
              </w:rPr>
            </w:pPr>
            <w:r>
              <w:rPr>
                <w:b/>
              </w:rPr>
              <w:t>СРМП 1 – Консультация по выполнению СРМ 1</w:t>
            </w:r>
          </w:p>
        </w:tc>
        <w:tc>
          <w:tcPr>
            <w:tcW w:w="861" w:type="dxa"/>
            <w:shd w:val="clear" w:color="auto" w:fill="auto"/>
          </w:tcPr>
          <w:p w:rsidR="00826369" w:rsidRDefault="00826369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826369" w:rsidRDefault="00826369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826369">
        <w:tc>
          <w:tcPr>
            <w:tcW w:w="871" w:type="dxa"/>
            <w:vMerge w:val="restart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3</w:t>
            </w:r>
          </w:p>
        </w:tc>
        <w:tc>
          <w:tcPr>
            <w:tcW w:w="8050" w:type="dxa"/>
            <w:shd w:val="clear" w:color="auto" w:fill="auto"/>
          </w:tcPr>
          <w:p w:rsidR="003E6C9A" w:rsidRDefault="00B37734" w:rsidP="003E6C9A">
            <w:pPr>
              <w:spacing w:after="5" w:line="249" w:lineRule="auto"/>
            </w:pPr>
            <w:r>
              <w:rPr>
                <w:b/>
              </w:rPr>
              <w:t>Л 3.</w:t>
            </w:r>
            <w:r>
              <w:rPr>
                <w:color w:val="FF0000"/>
              </w:rPr>
              <w:t xml:space="preserve"> </w:t>
            </w:r>
            <w:proofErr w:type="gramStart"/>
            <w:r w:rsidR="003E6C9A">
              <w:t>Органы</w:t>
            </w:r>
            <w:proofErr w:type="gramEnd"/>
            <w:r w:rsidR="003E6C9A">
              <w:t xml:space="preserve"> которые отвечает за обеспечение комплаенс-службы РК </w:t>
            </w:r>
          </w:p>
          <w:p w:rsidR="00826369" w:rsidRDefault="00826369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61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27" w:type="dxa"/>
            <w:shd w:val="clear" w:color="auto" w:fill="auto"/>
          </w:tcPr>
          <w:p w:rsidR="00826369" w:rsidRDefault="00826369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826369">
        <w:tc>
          <w:tcPr>
            <w:tcW w:w="871" w:type="dxa"/>
            <w:vMerge/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050" w:type="dxa"/>
            <w:shd w:val="clear" w:color="auto" w:fill="auto"/>
          </w:tcPr>
          <w:p w:rsidR="00826369" w:rsidRPr="00274E04" w:rsidRDefault="00B37734" w:rsidP="003E6C9A">
            <w:pPr>
              <w:tabs>
                <w:tab w:val="center" w:pos="2544"/>
                <w:tab w:val="center" w:pos="3932"/>
                <w:tab w:val="center" w:pos="5361"/>
                <w:tab w:val="center" w:pos="7280"/>
                <w:tab w:val="center" w:pos="9041"/>
              </w:tabs>
            </w:pPr>
            <w:r>
              <w:rPr>
                <w:b/>
              </w:rPr>
              <w:t>СЗ 3.</w:t>
            </w:r>
            <w:r>
              <w:rPr>
                <w:color w:val="FF0000"/>
              </w:rPr>
              <w:t xml:space="preserve"> </w:t>
            </w:r>
            <w:r w:rsidR="003E6C9A">
              <w:t>Общий правила исполнения</w:t>
            </w:r>
            <w:r w:rsidR="003E6C9A" w:rsidRPr="003E6C9A">
              <w:t xml:space="preserve"> </w:t>
            </w:r>
            <w:r w:rsidR="003E6C9A">
              <w:t xml:space="preserve">обеспечение </w:t>
            </w:r>
            <w:r w:rsidR="003E6C9A" w:rsidRPr="005C3925">
              <w:t xml:space="preserve">комплаенс-службы РК </w:t>
            </w:r>
          </w:p>
        </w:tc>
        <w:tc>
          <w:tcPr>
            <w:tcW w:w="861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27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6</w:t>
            </w:r>
          </w:p>
        </w:tc>
      </w:tr>
      <w:tr w:rsidR="00826369">
        <w:tc>
          <w:tcPr>
            <w:tcW w:w="871" w:type="dxa"/>
            <w:vMerge/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50" w:type="dxa"/>
            <w:tcBorders>
              <w:bottom w:val="single" w:sz="4" w:space="0" w:color="000000"/>
            </w:tcBorders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rPr>
                <w:color w:val="FF0000"/>
              </w:rPr>
            </w:pPr>
            <w:r>
              <w:rPr>
                <w:b/>
              </w:rPr>
              <w:t>СРС 1 – аналитический (контрольный опрос).</w:t>
            </w:r>
            <w:r>
              <w:t xml:space="preserve">  </w:t>
            </w:r>
            <w:r w:rsidR="006D04A2">
              <w:rPr>
                <w:b/>
              </w:rPr>
              <w:t xml:space="preserve">Закон РК </w:t>
            </w:r>
            <w:proofErr w:type="gramStart"/>
            <w:r w:rsidR="006D04A2">
              <w:rPr>
                <w:b/>
              </w:rPr>
              <w:t>о</w:t>
            </w:r>
            <w:proofErr w:type="gramEnd"/>
            <w:r w:rsidR="006D04A2">
              <w:rPr>
                <w:b/>
              </w:rPr>
              <w:t xml:space="preserve"> </w:t>
            </w:r>
            <w:proofErr w:type="gramStart"/>
            <w:r w:rsidR="006D04A2">
              <w:rPr>
                <w:b/>
              </w:rPr>
              <w:t>противодействий</w:t>
            </w:r>
            <w:proofErr w:type="gramEnd"/>
            <w:r w:rsidR="006D04A2">
              <w:rPr>
                <w:b/>
              </w:rPr>
              <w:t xml:space="preserve"> коррупции</w:t>
            </w:r>
          </w:p>
        </w:tc>
        <w:tc>
          <w:tcPr>
            <w:tcW w:w="861" w:type="dxa"/>
            <w:tcBorders>
              <w:bottom w:val="single" w:sz="4" w:space="0" w:color="000000"/>
            </w:tcBorders>
            <w:shd w:val="clear" w:color="auto" w:fill="auto"/>
          </w:tcPr>
          <w:p w:rsidR="00826369" w:rsidRDefault="00826369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826369" w:rsidRDefault="006D04A2">
            <w:pPr>
              <w:tabs>
                <w:tab w:val="left" w:pos="1276"/>
              </w:tabs>
              <w:jc w:val="center"/>
            </w:pPr>
            <w:r>
              <w:rPr>
                <w:lang w:val="en-US"/>
              </w:rPr>
              <w:t>3</w:t>
            </w:r>
            <w:r>
              <w:t>0</w:t>
            </w:r>
          </w:p>
        </w:tc>
      </w:tr>
      <w:tr w:rsidR="00826369">
        <w:tc>
          <w:tcPr>
            <w:tcW w:w="871" w:type="dxa"/>
            <w:vMerge w:val="restart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4</w:t>
            </w:r>
          </w:p>
        </w:tc>
        <w:tc>
          <w:tcPr>
            <w:tcW w:w="8050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Л 4.</w:t>
            </w:r>
            <w:r>
              <w:rPr>
                <w:color w:val="FF0000"/>
              </w:rPr>
              <w:t xml:space="preserve"> </w:t>
            </w:r>
            <w:r w:rsidR="006D04A2" w:rsidRPr="003607DB">
              <w:rPr>
                <w:bCs/>
              </w:rPr>
              <w:t>Ре</w:t>
            </w:r>
            <w:r w:rsidR="006D04A2">
              <w:rPr>
                <w:bCs/>
              </w:rPr>
              <w:t xml:space="preserve">жим и условия правовое </w:t>
            </w:r>
            <w:r w:rsidR="006D04A2">
              <w:t xml:space="preserve">обеспечение </w:t>
            </w:r>
            <w:r w:rsidR="006D04A2" w:rsidRPr="005C3925">
              <w:t>комплаенс-службы РК</w:t>
            </w:r>
          </w:p>
        </w:tc>
        <w:tc>
          <w:tcPr>
            <w:tcW w:w="861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27" w:type="dxa"/>
            <w:shd w:val="clear" w:color="auto" w:fill="auto"/>
          </w:tcPr>
          <w:p w:rsidR="00826369" w:rsidRDefault="00826369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826369">
        <w:tc>
          <w:tcPr>
            <w:tcW w:w="871" w:type="dxa"/>
            <w:vMerge/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050" w:type="dxa"/>
            <w:shd w:val="clear" w:color="auto" w:fill="auto"/>
          </w:tcPr>
          <w:p w:rsidR="00826369" w:rsidRPr="00274E04" w:rsidRDefault="00B37734" w:rsidP="006D04A2">
            <w:pPr>
              <w:spacing w:after="5" w:line="249" w:lineRule="auto"/>
            </w:pPr>
            <w:r>
              <w:rPr>
                <w:b/>
              </w:rPr>
              <w:t>СЗ 4.</w:t>
            </w:r>
            <w:r>
              <w:rPr>
                <w:color w:val="FF0000"/>
              </w:rPr>
              <w:t xml:space="preserve"> </w:t>
            </w:r>
            <w:r w:rsidR="006D04A2" w:rsidRPr="003607DB">
              <w:rPr>
                <w:bCs/>
              </w:rPr>
              <w:t>О</w:t>
            </w:r>
            <w:r w:rsidR="006D04A2">
              <w:rPr>
                <w:bCs/>
              </w:rPr>
              <w:t xml:space="preserve">собенности исполнения правовое </w:t>
            </w:r>
            <w:r w:rsidR="006D04A2" w:rsidRPr="006D04A2">
              <w:rPr>
                <w:bCs/>
              </w:rPr>
              <w:t>Обеспечение комплаенс</w:t>
            </w:r>
          </w:p>
        </w:tc>
        <w:tc>
          <w:tcPr>
            <w:tcW w:w="861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27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6</w:t>
            </w:r>
          </w:p>
        </w:tc>
      </w:tr>
      <w:tr w:rsidR="00826369">
        <w:tc>
          <w:tcPr>
            <w:tcW w:w="871" w:type="dxa"/>
            <w:vMerge w:val="restart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5</w:t>
            </w:r>
          </w:p>
          <w:p w:rsidR="00826369" w:rsidRDefault="00826369">
            <w:pPr>
              <w:tabs>
                <w:tab w:val="left" w:pos="1276"/>
              </w:tabs>
              <w:jc w:val="center"/>
            </w:pPr>
          </w:p>
        </w:tc>
        <w:tc>
          <w:tcPr>
            <w:tcW w:w="8050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Л 5.</w:t>
            </w:r>
            <w:r>
              <w:rPr>
                <w:color w:val="FF0000"/>
              </w:rPr>
              <w:t xml:space="preserve"> </w:t>
            </w:r>
            <w:r w:rsidR="006D04A2">
              <w:t xml:space="preserve">Общие понятие и содержание обеспечение </w:t>
            </w:r>
            <w:r w:rsidR="006D04A2" w:rsidRPr="003607DB">
              <w:rPr>
                <w:bCs/>
              </w:rPr>
              <w:t>комплаенс</w:t>
            </w:r>
          </w:p>
        </w:tc>
        <w:tc>
          <w:tcPr>
            <w:tcW w:w="861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27" w:type="dxa"/>
            <w:shd w:val="clear" w:color="auto" w:fill="auto"/>
          </w:tcPr>
          <w:p w:rsidR="00826369" w:rsidRDefault="00826369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826369">
        <w:tc>
          <w:tcPr>
            <w:tcW w:w="871" w:type="dxa"/>
            <w:vMerge/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050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СЗ 5.</w:t>
            </w:r>
            <w:r>
              <w:rPr>
                <w:color w:val="FF0000"/>
              </w:rPr>
              <w:t xml:space="preserve"> </w:t>
            </w:r>
            <w:proofErr w:type="spellStart"/>
            <w:r w:rsidR="006D04A2">
              <w:t>Содержение</w:t>
            </w:r>
            <w:proofErr w:type="spellEnd"/>
            <w:r w:rsidR="006D04A2">
              <w:t xml:space="preserve"> обеспечение </w:t>
            </w:r>
            <w:proofErr w:type="spellStart"/>
            <w:r w:rsidR="006D04A2" w:rsidRPr="003607DB">
              <w:rPr>
                <w:bCs/>
              </w:rPr>
              <w:t>комплаенс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27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6</w:t>
            </w:r>
          </w:p>
        </w:tc>
      </w:tr>
      <w:tr w:rsidR="00826369">
        <w:tc>
          <w:tcPr>
            <w:tcW w:w="871" w:type="dxa"/>
            <w:vMerge/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50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 xml:space="preserve">СРМП 2 – аналитический. Коллоквиум (контрольная работа). </w:t>
            </w:r>
            <w:r w:rsidR="006D04A2" w:rsidRPr="005F6730">
              <w:rPr>
                <w:b/>
                <w:bCs/>
              </w:rPr>
              <w:t>Политика противодействий коррупций</w:t>
            </w:r>
          </w:p>
        </w:tc>
        <w:tc>
          <w:tcPr>
            <w:tcW w:w="861" w:type="dxa"/>
            <w:shd w:val="clear" w:color="auto" w:fill="auto"/>
          </w:tcPr>
          <w:p w:rsidR="00826369" w:rsidRDefault="00826369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826369" w:rsidRDefault="006D04A2">
            <w:pPr>
              <w:tabs>
                <w:tab w:val="left" w:pos="1276"/>
              </w:tabs>
              <w:jc w:val="center"/>
            </w:pPr>
            <w:r>
              <w:rPr>
                <w:lang w:val="en-US"/>
              </w:rPr>
              <w:t>3</w:t>
            </w:r>
            <w:r>
              <w:t>0</w:t>
            </w:r>
          </w:p>
        </w:tc>
      </w:tr>
      <w:tr w:rsidR="006D04A2">
        <w:tc>
          <w:tcPr>
            <w:tcW w:w="871" w:type="dxa"/>
            <w:shd w:val="clear" w:color="auto" w:fill="auto"/>
          </w:tcPr>
          <w:p w:rsidR="006D04A2" w:rsidRDefault="006D0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50" w:type="dxa"/>
            <w:shd w:val="clear" w:color="auto" w:fill="auto"/>
          </w:tcPr>
          <w:p w:rsidR="006D04A2" w:rsidRPr="006D04A2" w:rsidRDefault="006D04A2" w:rsidP="006D04A2">
            <w:pPr>
              <w:spacing w:after="155" w:line="259" w:lineRule="auto"/>
              <w:ind w:right="1946"/>
              <w:rPr>
                <w:sz w:val="22"/>
                <w:szCs w:val="22"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</w:t>
            </w:r>
            <w:r w:rsidRPr="006D04A2">
              <w:rPr>
                <w:b/>
                <w:sz w:val="22"/>
                <w:szCs w:val="22"/>
              </w:rPr>
              <w:t>Модуль</w:t>
            </w:r>
            <w:r w:rsidRPr="006D04A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6D04A2">
              <w:rPr>
                <w:b/>
                <w:sz w:val="22"/>
                <w:szCs w:val="22"/>
              </w:rPr>
              <w:t>2</w:t>
            </w:r>
            <w:r w:rsidRPr="006D04A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6D04A2">
              <w:rPr>
                <w:b/>
                <w:bCs/>
                <w:sz w:val="22"/>
                <w:szCs w:val="22"/>
              </w:rPr>
              <w:t>А</w:t>
            </w:r>
            <w:r w:rsidRPr="006D04A2">
              <w:rPr>
                <w:b/>
                <w:bCs/>
                <w:color w:val="000000"/>
                <w:spacing w:val="2"/>
                <w:sz w:val="22"/>
                <w:szCs w:val="22"/>
                <w:shd w:val="clear" w:color="auto" w:fill="FFFFFF"/>
              </w:rPr>
              <w:t>нтикоррупционная</w:t>
            </w:r>
            <w:r w:rsidRPr="006D04A2">
              <w:rPr>
                <w:b/>
                <w:bCs/>
                <w:color w:val="000000"/>
                <w:spacing w:val="2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6D04A2">
              <w:rPr>
                <w:b/>
                <w:bCs/>
                <w:sz w:val="22"/>
                <w:szCs w:val="22"/>
              </w:rPr>
              <w:t>комплаенс</w:t>
            </w:r>
          </w:p>
        </w:tc>
        <w:tc>
          <w:tcPr>
            <w:tcW w:w="861" w:type="dxa"/>
            <w:shd w:val="clear" w:color="auto" w:fill="auto"/>
          </w:tcPr>
          <w:p w:rsidR="006D04A2" w:rsidRDefault="006D04A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6D04A2" w:rsidRDefault="006D04A2">
            <w:pPr>
              <w:tabs>
                <w:tab w:val="left" w:pos="1276"/>
              </w:tabs>
              <w:jc w:val="center"/>
            </w:pPr>
          </w:p>
        </w:tc>
      </w:tr>
      <w:tr w:rsidR="00826369">
        <w:tc>
          <w:tcPr>
            <w:tcW w:w="871" w:type="dxa"/>
            <w:vMerge w:val="restart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6</w:t>
            </w:r>
          </w:p>
        </w:tc>
        <w:tc>
          <w:tcPr>
            <w:tcW w:w="8050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 xml:space="preserve">Л 6. </w:t>
            </w:r>
            <w:r w:rsidR="00F134CD">
              <w:t>Международные стандарты, обеспечивающие к</w:t>
            </w:r>
            <w:r w:rsidR="00F134CD" w:rsidRPr="003607DB">
              <w:rPr>
                <w:bCs/>
              </w:rPr>
              <w:t>омплаенс</w:t>
            </w:r>
          </w:p>
        </w:tc>
        <w:tc>
          <w:tcPr>
            <w:tcW w:w="861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27" w:type="dxa"/>
            <w:shd w:val="clear" w:color="auto" w:fill="auto"/>
          </w:tcPr>
          <w:p w:rsidR="00826369" w:rsidRDefault="00826369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826369" w:rsidTr="00F134CD">
        <w:trPr>
          <w:trHeight w:val="564"/>
        </w:trPr>
        <w:tc>
          <w:tcPr>
            <w:tcW w:w="871" w:type="dxa"/>
            <w:vMerge/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050" w:type="dxa"/>
            <w:tcBorders>
              <w:bottom w:val="single" w:sz="4" w:space="0" w:color="000000"/>
            </w:tcBorders>
            <w:shd w:val="clear" w:color="auto" w:fill="auto"/>
          </w:tcPr>
          <w:p w:rsidR="00826369" w:rsidRPr="00F134CD" w:rsidRDefault="00B37734" w:rsidP="00F134CD">
            <w:pPr>
              <w:tabs>
                <w:tab w:val="center" w:pos="3783"/>
                <w:tab w:val="center" w:pos="7280"/>
                <w:tab w:val="center" w:pos="9041"/>
              </w:tabs>
              <w:spacing w:after="228"/>
            </w:pPr>
            <w:r>
              <w:rPr>
                <w:b/>
              </w:rPr>
              <w:t xml:space="preserve">СЗ 6. </w:t>
            </w:r>
            <w:r w:rsidR="00F134CD">
              <w:t>Международные стандарты, обеспечивающие правила</w:t>
            </w:r>
            <w:bookmarkStart w:id="5" w:name="_Hlk177474189"/>
            <w:r w:rsidR="00F134CD" w:rsidRPr="00F134CD">
              <w:t xml:space="preserve"> </w:t>
            </w:r>
            <w:r w:rsidR="00F134CD" w:rsidRPr="00E03E98">
              <w:t>а</w:t>
            </w:r>
            <w:r w:rsidR="00F134CD" w:rsidRPr="00E03E98">
              <w:rPr>
                <w:color w:val="000000"/>
                <w:spacing w:val="2"/>
                <w:shd w:val="clear" w:color="auto" w:fill="FFFFFF"/>
              </w:rPr>
              <w:t>нтикоррупционная</w:t>
            </w:r>
            <w:r w:rsidR="00F134CD" w:rsidRPr="00E03E98">
              <w:t xml:space="preserve"> </w:t>
            </w:r>
            <w:r w:rsidR="00F134CD">
              <w:t>к</w:t>
            </w:r>
            <w:r w:rsidR="00F134CD" w:rsidRPr="003607DB">
              <w:rPr>
                <w:bCs/>
              </w:rPr>
              <w:t>омплаенс</w:t>
            </w:r>
            <w:bookmarkEnd w:id="5"/>
          </w:p>
        </w:tc>
        <w:tc>
          <w:tcPr>
            <w:tcW w:w="861" w:type="dxa"/>
            <w:tcBorders>
              <w:bottom w:val="single" w:sz="4" w:space="0" w:color="000000"/>
            </w:tcBorders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27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6</w:t>
            </w:r>
          </w:p>
        </w:tc>
      </w:tr>
      <w:tr w:rsidR="00826369">
        <w:tc>
          <w:tcPr>
            <w:tcW w:w="871" w:type="dxa"/>
            <w:vMerge w:val="restart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7</w:t>
            </w:r>
          </w:p>
        </w:tc>
        <w:tc>
          <w:tcPr>
            <w:tcW w:w="8050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 xml:space="preserve">Л 7. </w:t>
            </w:r>
            <w:r w:rsidR="00274E04">
              <w:t xml:space="preserve">Исполняющее функции </w:t>
            </w:r>
            <w:proofErr w:type="spellStart"/>
            <w:r w:rsidR="00274E04">
              <w:t>антикоррупционной</w:t>
            </w:r>
            <w:proofErr w:type="spellEnd"/>
            <w:r w:rsidR="00274E04">
              <w:t xml:space="preserve"> </w:t>
            </w:r>
            <w:proofErr w:type="spellStart"/>
            <w:r w:rsidR="00274E04">
              <w:t>комплеанс-службы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27" w:type="dxa"/>
            <w:shd w:val="clear" w:color="auto" w:fill="auto"/>
          </w:tcPr>
          <w:p w:rsidR="00826369" w:rsidRDefault="00826369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826369">
        <w:tc>
          <w:tcPr>
            <w:tcW w:w="871" w:type="dxa"/>
            <w:vMerge/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050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СЗ 7.</w:t>
            </w:r>
            <w:r>
              <w:rPr>
                <w:color w:val="000000"/>
              </w:rPr>
              <w:t xml:space="preserve"> </w:t>
            </w:r>
            <w:r w:rsidR="00274E04">
              <w:t xml:space="preserve">Основные </w:t>
            </w:r>
            <w:proofErr w:type="spellStart"/>
            <w:r w:rsidR="00274E04">
              <w:t>задачии</w:t>
            </w:r>
            <w:proofErr w:type="spellEnd"/>
            <w:r w:rsidR="00274E04">
              <w:t xml:space="preserve"> обеспечении </w:t>
            </w:r>
            <w:proofErr w:type="spellStart"/>
            <w:r w:rsidR="00274E04">
              <w:t>антикоррупционной</w:t>
            </w:r>
            <w:proofErr w:type="spellEnd"/>
            <w:r w:rsidR="00274E04">
              <w:t xml:space="preserve"> </w:t>
            </w:r>
            <w:proofErr w:type="spellStart"/>
            <w:r w:rsidR="00274E04">
              <w:t>комплеанс-службы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27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6</w:t>
            </w:r>
          </w:p>
        </w:tc>
      </w:tr>
      <w:tr w:rsidR="00274E04" w:rsidTr="00274E04">
        <w:trPr>
          <w:gridAfter w:val="3"/>
          <w:wAfter w:w="9638" w:type="dxa"/>
          <w:trHeight w:val="264"/>
        </w:trPr>
        <w:tc>
          <w:tcPr>
            <w:tcW w:w="871" w:type="dxa"/>
            <w:vMerge/>
            <w:shd w:val="clear" w:color="auto" w:fill="auto"/>
          </w:tcPr>
          <w:p w:rsidR="00274E04" w:rsidRDefault="00274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26369">
        <w:tc>
          <w:tcPr>
            <w:tcW w:w="9782" w:type="dxa"/>
            <w:gridSpan w:val="3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26369">
        <w:tc>
          <w:tcPr>
            <w:tcW w:w="871" w:type="dxa"/>
            <w:vMerge w:val="restart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8</w:t>
            </w:r>
          </w:p>
        </w:tc>
        <w:tc>
          <w:tcPr>
            <w:tcW w:w="8050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Л 8.</w:t>
            </w:r>
            <w:r>
              <w:rPr>
                <w:color w:val="FF0000"/>
              </w:rPr>
              <w:t xml:space="preserve"> </w:t>
            </w:r>
            <w:r w:rsidR="00274E04">
              <w:rPr>
                <w:bCs/>
              </w:rPr>
              <w:t xml:space="preserve">Порядок деятельности </w:t>
            </w:r>
            <w:proofErr w:type="spellStart"/>
            <w:r w:rsidR="00274E04">
              <w:t>антикоррупционной</w:t>
            </w:r>
            <w:proofErr w:type="spellEnd"/>
            <w:r w:rsidR="00274E04">
              <w:t xml:space="preserve"> </w:t>
            </w:r>
            <w:proofErr w:type="spellStart"/>
            <w:r w:rsidR="00274E04">
              <w:t>комплеанс-службы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27" w:type="dxa"/>
            <w:shd w:val="clear" w:color="auto" w:fill="auto"/>
          </w:tcPr>
          <w:p w:rsidR="00826369" w:rsidRDefault="00826369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826369">
        <w:tc>
          <w:tcPr>
            <w:tcW w:w="871" w:type="dxa"/>
            <w:vMerge/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050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СЗ 8.</w:t>
            </w:r>
            <w:r>
              <w:rPr>
                <w:color w:val="FF0000"/>
              </w:rPr>
              <w:t xml:space="preserve"> </w:t>
            </w:r>
            <w:r w:rsidR="00274E04">
              <w:t xml:space="preserve">Типовое положение об </w:t>
            </w:r>
            <w:proofErr w:type="spellStart"/>
            <w:r w:rsidR="00274E04">
              <w:t>антикоррупционных</w:t>
            </w:r>
            <w:proofErr w:type="spellEnd"/>
            <w:r w:rsidR="00274E04">
              <w:t xml:space="preserve"> </w:t>
            </w:r>
            <w:proofErr w:type="spellStart"/>
            <w:r w:rsidR="00274E04">
              <w:t>комплеанс</w:t>
            </w:r>
            <w:proofErr w:type="spellEnd"/>
            <w:r w:rsidR="00274E04">
              <w:t xml:space="preserve"> службах </w:t>
            </w:r>
            <w:proofErr w:type="spellStart"/>
            <w:r w:rsidR="00274E04">
              <w:t>субьектах</w:t>
            </w:r>
            <w:proofErr w:type="spellEnd"/>
            <w:r w:rsidR="00274E04">
              <w:t xml:space="preserve"> </w:t>
            </w:r>
            <w:proofErr w:type="spellStart"/>
            <w:r w:rsidR="00274E04">
              <w:t>квазигосударственного</w:t>
            </w:r>
            <w:proofErr w:type="spellEnd"/>
            <w:r w:rsidR="00274E04">
              <w:t xml:space="preserve"> сектора</w:t>
            </w:r>
          </w:p>
        </w:tc>
        <w:tc>
          <w:tcPr>
            <w:tcW w:w="861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27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5</w:t>
            </w:r>
          </w:p>
        </w:tc>
      </w:tr>
      <w:tr w:rsidR="00826369">
        <w:tc>
          <w:tcPr>
            <w:tcW w:w="871" w:type="dxa"/>
            <w:vMerge w:val="restart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9</w:t>
            </w:r>
          </w:p>
        </w:tc>
        <w:tc>
          <w:tcPr>
            <w:tcW w:w="8050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Л 9.</w:t>
            </w:r>
            <w:r>
              <w:rPr>
                <w:color w:val="FF0000"/>
              </w:rPr>
              <w:t xml:space="preserve"> </w:t>
            </w:r>
            <w:r w:rsidR="00274E04">
              <w:rPr>
                <w:bCs/>
              </w:rPr>
              <w:t xml:space="preserve">Координация деятельности </w:t>
            </w:r>
            <w:proofErr w:type="spellStart"/>
            <w:r w:rsidR="00274E04">
              <w:t>антикоррупционной</w:t>
            </w:r>
            <w:proofErr w:type="spellEnd"/>
            <w:r w:rsidR="00274E04">
              <w:t xml:space="preserve"> </w:t>
            </w:r>
            <w:proofErr w:type="spellStart"/>
            <w:r w:rsidR="00274E04">
              <w:t>комплеанс-службы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27" w:type="dxa"/>
            <w:shd w:val="clear" w:color="auto" w:fill="auto"/>
          </w:tcPr>
          <w:p w:rsidR="00826369" w:rsidRDefault="00826369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826369">
        <w:tc>
          <w:tcPr>
            <w:tcW w:w="871" w:type="dxa"/>
            <w:vMerge/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050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СЗ 9.</w:t>
            </w:r>
            <w:r>
              <w:rPr>
                <w:color w:val="FF0000"/>
              </w:rPr>
              <w:t xml:space="preserve"> </w:t>
            </w:r>
            <w:r>
              <w:rPr>
                <w:b/>
              </w:rPr>
              <w:t xml:space="preserve">прикладной. </w:t>
            </w:r>
            <w:r w:rsidR="00274E04">
              <w:t xml:space="preserve">Организация </w:t>
            </w:r>
            <w:r w:rsidR="00274E04">
              <w:rPr>
                <w:bCs/>
              </w:rPr>
              <w:t xml:space="preserve">деятельности </w:t>
            </w:r>
            <w:proofErr w:type="spellStart"/>
            <w:r w:rsidR="00274E04">
              <w:t>антикоррупционной</w:t>
            </w:r>
            <w:proofErr w:type="spellEnd"/>
            <w:r w:rsidR="00274E04">
              <w:t xml:space="preserve"> </w:t>
            </w:r>
            <w:proofErr w:type="spellStart"/>
            <w:r w:rsidR="00274E04">
              <w:t>комплеанс-службы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27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5</w:t>
            </w:r>
          </w:p>
        </w:tc>
      </w:tr>
      <w:tr w:rsidR="00826369">
        <w:tc>
          <w:tcPr>
            <w:tcW w:w="871" w:type="dxa"/>
            <w:vMerge/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50" w:type="dxa"/>
            <w:shd w:val="clear" w:color="auto" w:fill="auto"/>
          </w:tcPr>
          <w:p w:rsidR="00826369" w:rsidRPr="00274E04" w:rsidRDefault="00B37734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 xml:space="preserve">СРМП </w:t>
            </w:r>
            <w:r w:rsidR="00274E04" w:rsidRPr="00274E04">
              <w:rPr>
                <w:b/>
              </w:rPr>
              <w:t>3</w:t>
            </w:r>
            <w:r>
              <w:rPr>
                <w:b/>
              </w:rPr>
              <w:t xml:space="preserve"> – Консультация по выполнению СРМ </w:t>
            </w:r>
            <w:r w:rsidR="00274E04" w:rsidRPr="00274E04">
              <w:rPr>
                <w:b/>
              </w:rPr>
              <w:t>3</w:t>
            </w:r>
          </w:p>
        </w:tc>
        <w:tc>
          <w:tcPr>
            <w:tcW w:w="861" w:type="dxa"/>
            <w:shd w:val="clear" w:color="auto" w:fill="auto"/>
          </w:tcPr>
          <w:p w:rsidR="00826369" w:rsidRDefault="00826369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826369" w:rsidRDefault="00826369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826369">
        <w:tc>
          <w:tcPr>
            <w:tcW w:w="871" w:type="dxa"/>
            <w:vMerge w:val="restart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8050" w:type="dxa"/>
            <w:shd w:val="clear" w:color="auto" w:fill="auto"/>
          </w:tcPr>
          <w:p w:rsidR="00826369" w:rsidRDefault="00B37734">
            <w:pPr>
              <w:jc w:val="both"/>
            </w:pPr>
            <w:r>
              <w:rPr>
                <w:b/>
              </w:rPr>
              <w:t>Л 10.</w:t>
            </w:r>
            <w:r>
              <w:rPr>
                <w:color w:val="FF0000"/>
              </w:rPr>
              <w:t xml:space="preserve"> </w:t>
            </w:r>
            <w:r w:rsidR="00274E04">
              <w:t>Условие обеспечение комплаенс</w:t>
            </w:r>
          </w:p>
        </w:tc>
        <w:tc>
          <w:tcPr>
            <w:tcW w:w="861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27" w:type="dxa"/>
            <w:shd w:val="clear" w:color="auto" w:fill="auto"/>
          </w:tcPr>
          <w:p w:rsidR="00826369" w:rsidRDefault="00826369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826369">
        <w:tc>
          <w:tcPr>
            <w:tcW w:w="871" w:type="dxa"/>
            <w:vMerge/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050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СЗ 10.</w:t>
            </w:r>
            <w:r>
              <w:rPr>
                <w:color w:val="FF0000"/>
              </w:rPr>
              <w:t xml:space="preserve"> </w:t>
            </w:r>
            <w:r w:rsidR="00274E04">
              <w:rPr>
                <w:bCs/>
              </w:rPr>
              <w:t xml:space="preserve">Проблемы обеспечение </w:t>
            </w:r>
            <w:proofErr w:type="spellStart"/>
            <w:r w:rsidR="00274E04">
              <w:rPr>
                <w:bCs/>
              </w:rPr>
              <w:t>комплаенс</w:t>
            </w:r>
            <w:proofErr w:type="spellEnd"/>
            <w:r w:rsidR="00274E04">
              <w:rPr>
                <w:bCs/>
              </w:rPr>
              <w:t xml:space="preserve"> </w:t>
            </w:r>
            <w:proofErr w:type="spellStart"/>
            <w:r w:rsidR="00274E04">
              <w:rPr>
                <w:bCs/>
              </w:rPr>
              <w:t>внутренного</w:t>
            </w:r>
            <w:proofErr w:type="spellEnd"/>
            <w:r w:rsidR="00274E04">
              <w:rPr>
                <w:bCs/>
              </w:rPr>
              <w:t xml:space="preserve"> </w:t>
            </w:r>
            <w:proofErr w:type="spellStart"/>
            <w:r w:rsidR="00274E04">
              <w:rPr>
                <w:bCs/>
              </w:rPr>
              <w:t>разпорядка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27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5</w:t>
            </w:r>
          </w:p>
        </w:tc>
      </w:tr>
      <w:tr w:rsidR="00826369">
        <w:trPr>
          <w:trHeight w:val="171"/>
        </w:trPr>
        <w:tc>
          <w:tcPr>
            <w:tcW w:w="871" w:type="dxa"/>
            <w:vMerge/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50" w:type="dxa"/>
            <w:shd w:val="clear" w:color="auto" w:fill="auto"/>
          </w:tcPr>
          <w:p w:rsidR="00826369" w:rsidRDefault="00B37734">
            <w:pPr>
              <w:jc w:val="both"/>
              <w:rPr>
                <w:color w:val="FF0000"/>
              </w:rPr>
            </w:pPr>
            <w:r>
              <w:rPr>
                <w:b/>
              </w:rPr>
              <w:t xml:space="preserve">СРМ </w:t>
            </w:r>
            <w:r w:rsidR="00274E04" w:rsidRPr="00274E04">
              <w:rPr>
                <w:b/>
              </w:rPr>
              <w:t>3</w:t>
            </w:r>
            <w:r>
              <w:rPr>
                <w:b/>
              </w:rPr>
              <w:t xml:space="preserve"> – аналитический </w:t>
            </w:r>
            <w:r>
              <w:rPr>
                <w:b/>
                <w:color w:val="000000"/>
              </w:rPr>
              <w:t>(реферат)</w:t>
            </w:r>
            <w:r>
              <w:rPr>
                <w:b/>
              </w:rPr>
              <w:t xml:space="preserve">. </w:t>
            </w:r>
            <w:r w:rsidR="00274E04">
              <w:rPr>
                <w:b/>
              </w:rPr>
              <w:t>Антикоррупционный мониторинг</w:t>
            </w:r>
          </w:p>
        </w:tc>
        <w:tc>
          <w:tcPr>
            <w:tcW w:w="861" w:type="dxa"/>
            <w:shd w:val="clear" w:color="auto" w:fill="auto"/>
          </w:tcPr>
          <w:p w:rsidR="00826369" w:rsidRDefault="00826369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826369" w:rsidRDefault="00274E04">
            <w:pPr>
              <w:tabs>
                <w:tab w:val="left" w:pos="1276"/>
              </w:tabs>
              <w:jc w:val="center"/>
            </w:pPr>
            <w:r>
              <w:rPr>
                <w:lang w:val="en-US"/>
              </w:rPr>
              <w:t>3</w:t>
            </w:r>
            <w:r>
              <w:t>0</w:t>
            </w:r>
          </w:p>
        </w:tc>
      </w:tr>
      <w:tr w:rsidR="00826369">
        <w:tc>
          <w:tcPr>
            <w:tcW w:w="871" w:type="dxa"/>
            <w:vMerge w:val="restart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11</w:t>
            </w:r>
          </w:p>
        </w:tc>
        <w:tc>
          <w:tcPr>
            <w:tcW w:w="8050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Л 11.</w:t>
            </w:r>
            <w:r>
              <w:rPr>
                <w:color w:val="FF0000"/>
              </w:rPr>
              <w:t xml:space="preserve"> </w:t>
            </w:r>
            <w:r w:rsidR="00274E04">
              <w:t xml:space="preserve">Особенности </w:t>
            </w:r>
            <w:proofErr w:type="spellStart"/>
            <w:r w:rsidR="00274E04">
              <w:t>испольнение</w:t>
            </w:r>
            <w:proofErr w:type="spellEnd"/>
            <w:r w:rsidR="00274E04">
              <w:t xml:space="preserve"> </w:t>
            </w:r>
            <w:r w:rsidR="00274E04">
              <w:rPr>
                <w:bCs/>
              </w:rPr>
              <w:t xml:space="preserve">обеспечение </w:t>
            </w:r>
            <w:proofErr w:type="spellStart"/>
            <w:r w:rsidR="00274E04">
              <w:rPr>
                <w:bCs/>
              </w:rPr>
              <w:t>комплаенс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27" w:type="dxa"/>
            <w:shd w:val="clear" w:color="auto" w:fill="auto"/>
          </w:tcPr>
          <w:p w:rsidR="00826369" w:rsidRDefault="00826369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826369">
        <w:tc>
          <w:tcPr>
            <w:tcW w:w="871" w:type="dxa"/>
            <w:vMerge/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050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СЗ 11.</w:t>
            </w:r>
            <w:r>
              <w:rPr>
                <w:color w:val="FF0000"/>
              </w:rPr>
              <w:t xml:space="preserve"> </w:t>
            </w:r>
            <w:r w:rsidR="00274E04">
              <w:t xml:space="preserve">Зарубежный опыт обеспечение </w:t>
            </w:r>
            <w:proofErr w:type="spellStart"/>
            <w:r w:rsidR="00274E04">
              <w:t>комлаенс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27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5</w:t>
            </w:r>
          </w:p>
        </w:tc>
      </w:tr>
      <w:tr w:rsidR="00826369">
        <w:tc>
          <w:tcPr>
            <w:tcW w:w="871" w:type="dxa"/>
            <w:vMerge w:val="restart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12</w:t>
            </w:r>
          </w:p>
        </w:tc>
        <w:tc>
          <w:tcPr>
            <w:tcW w:w="8050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Л12.</w:t>
            </w:r>
            <w:r>
              <w:rPr>
                <w:color w:val="FF0000"/>
              </w:rPr>
              <w:t xml:space="preserve"> </w:t>
            </w:r>
            <w:proofErr w:type="gramStart"/>
            <w:r w:rsidR="00274E04">
              <w:t>Профессиональная</w:t>
            </w:r>
            <w:proofErr w:type="gramEnd"/>
            <w:r w:rsidR="00274E04">
              <w:t xml:space="preserve"> образования  и профессиональные подготовки обеспечение комплаенс </w:t>
            </w:r>
            <w:r w:rsidR="00274E04" w:rsidRPr="00C41F27"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27" w:type="dxa"/>
            <w:shd w:val="clear" w:color="auto" w:fill="auto"/>
          </w:tcPr>
          <w:p w:rsidR="00826369" w:rsidRDefault="00826369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826369">
        <w:tc>
          <w:tcPr>
            <w:tcW w:w="871" w:type="dxa"/>
            <w:vMerge/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050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 xml:space="preserve">СЗ </w:t>
            </w:r>
            <w:r>
              <w:rPr>
                <w:b/>
              </w:rPr>
              <w:t>12.</w:t>
            </w:r>
            <w:r>
              <w:rPr>
                <w:color w:val="FF0000"/>
              </w:rPr>
              <w:t xml:space="preserve"> </w:t>
            </w:r>
            <w:r w:rsidR="00274E04">
              <w:t xml:space="preserve">Режим и условия профессиональная образования обеспечение комплаенс </w:t>
            </w:r>
            <w:r w:rsidR="00274E04" w:rsidRPr="00C41F27"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27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5</w:t>
            </w:r>
          </w:p>
        </w:tc>
      </w:tr>
      <w:tr w:rsidR="00632268" w:rsidTr="00632268">
        <w:trPr>
          <w:gridAfter w:val="3"/>
          <w:wAfter w:w="9638" w:type="dxa"/>
          <w:trHeight w:val="264"/>
        </w:trPr>
        <w:tc>
          <w:tcPr>
            <w:tcW w:w="871" w:type="dxa"/>
            <w:vMerge/>
            <w:shd w:val="clear" w:color="auto" w:fill="auto"/>
          </w:tcPr>
          <w:p w:rsidR="00632268" w:rsidRDefault="0063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26369">
        <w:tc>
          <w:tcPr>
            <w:tcW w:w="871" w:type="dxa"/>
            <w:vMerge w:val="restart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13</w:t>
            </w:r>
          </w:p>
        </w:tc>
        <w:tc>
          <w:tcPr>
            <w:tcW w:w="8050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Л 13.</w:t>
            </w:r>
            <w:r>
              <w:rPr>
                <w:color w:val="FF0000"/>
              </w:rPr>
              <w:t xml:space="preserve"> </w:t>
            </w:r>
            <w:r w:rsidR="00632268" w:rsidRPr="00C41F27">
              <w:t>Методы юридического воздействия на международные конфликты</w:t>
            </w:r>
          </w:p>
        </w:tc>
        <w:tc>
          <w:tcPr>
            <w:tcW w:w="861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27" w:type="dxa"/>
            <w:shd w:val="clear" w:color="auto" w:fill="auto"/>
          </w:tcPr>
          <w:p w:rsidR="00826369" w:rsidRDefault="00826369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826369">
        <w:tc>
          <w:tcPr>
            <w:tcW w:w="871" w:type="dxa"/>
            <w:vMerge/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050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СЗ 13.</w:t>
            </w:r>
            <w:r>
              <w:rPr>
                <w:color w:val="FF0000"/>
              </w:rPr>
              <w:t xml:space="preserve"> </w:t>
            </w:r>
            <w:r w:rsidR="00632268" w:rsidRPr="00C41F27">
              <w:t>Методы юридического воздействия на международные конфликты</w:t>
            </w:r>
          </w:p>
        </w:tc>
        <w:tc>
          <w:tcPr>
            <w:tcW w:w="861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27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5</w:t>
            </w:r>
          </w:p>
        </w:tc>
      </w:tr>
      <w:tr w:rsidR="00826369">
        <w:tc>
          <w:tcPr>
            <w:tcW w:w="871" w:type="dxa"/>
            <w:vMerge/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50" w:type="dxa"/>
            <w:shd w:val="clear" w:color="auto" w:fill="auto"/>
          </w:tcPr>
          <w:p w:rsidR="00826369" w:rsidRDefault="00632268">
            <w:pPr>
              <w:tabs>
                <w:tab w:val="left" w:pos="1276"/>
              </w:tabs>
              <w:rPr>
                <w:b/>
              </w:rPr>
            </w:pPr>
            <w:r w:rsidRPr="00C41F27">
              <w:rPr>
                <w:b/>
              </w:rPr>
              <w:t xml:space="preserve">СРДП </w:t>
            </w:r>
            <w:r>
              <w:rPr>
                <w:b/>
              </w:rPr>
              <w:t>4</w:t>
            </w:r>
            <w:r w:rsidRPr="00C41F27">
              <w:rPr>
                <w:b/>
              </w:rPr>
              <w:t xml:space="preserve">.  Консультация по выполнению СРД </w:t>
            </w:r>
            <w:r>
              <w:rPr>
                <w:b/>
              </w:rPr>
              <w:t>4</w:t>
            </w:r>
          </w:p>
        </w:tc>
        <w:tc>
          <w:tcPr>
            <w:tcW w:w="861" w:type="dxa"/>
            <w:shd w:val="clear" w:color="auto" w:fill="auto"/>
          </w:tcPr>
          <w:p w:rsidR="00826369" w:rsidRDefault="00826369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826369" w:rsidRDefault="00826369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826369">
        <w:tc>
          <w:tcPr>
            <w:tcW w:w="871" w:type="dxa"/>
            <w:vMerge w:val="restart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14</w:t>
            </w:r>
          </w:p>
        </w:tc>
        <w:tc>
          <w:tcPr>
            <w:tcW w:w="8050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Л 14.</w:t>
            </w:r>
            <w:r>
              <w:rPr>
                <w:color w:val="FF0000"/>
              </w:rPr>
              <w:t xml:space="preserve"> </w:t>
            </w:r>
            <w:r w:rsidR="00632268">
              <w:t>Виды коррупционных правонарушений и противоправных действий</w:t>
            </w:r>
          </w:p>
        </w:tc>
        <w:tc>
          <w:tcPr>
            <w:tcW w:w="861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27" w:type="dxa"/>
            <w:shd w:val="clear" w:color="auto" w:fill="auto"/>
          </w:tcPr>
          <w:p w:rsidR="00826369" w:rsidRDefault="00826369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826369">
        <w:tc>
          <w:tcPr>
            <w:tcW w:w="871" w:type="dxa"/>
            <w:vMerge/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050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СЗ 14.</w:t>
            </w:r>
            <w:r>
              <w:rPr>
                <w:color w:val="FF0000"/>
              </w:rPr>
              <w:t xml:space="preserve"> </w:t>
            </w:r>
            <w:r w:rsidR="00632268">
              <w:t>Общие понятие коррупционных правонарушений и противоправных действий</w:t>
            </w:r>
          </w:p>
        </w:tc>
        <w:tc>
          <w:tcPr>
            <w:tcW w:w="861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27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5</w:t>
            </w:r>
          </w:p>
        </w:tc>
      </w:tr>
      <w:tr w:rsidR="00826369">
        <w:tc>
          <w:tcPr>
            <w:tcW w:w="871" w:type="dxa"/>
            <w:vMerge/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50" w:type="dxa"/>
            <w:shd w:val="clear" w:color="auto" w:fill="auto"/>
          </w:tcPr>
          <w:p w:rsidR="00826369" w:rsidRPr="00632268" w:rsidRDefault="00632268" w:rsidP="00632268">
            <w:pPr>
              <w:spacing w:line="259" w:lineRule="auto"/>
              <w:rPr>
                <w:lang w:val="en-US"/>
              </w:rPr>
            </w:pPr>
            <w:r w:rsidRPr="00C41F27">
              <w:rPr>
                <w:b/>
              </w:rPr>
              <w:t xml:space="preserve">СРД </w:t>
            </w:r>
            <w:r>
              <w:rPr>
                <w:b/>
              </w:rPr>
              <w:t>4</w:t>
            </w:r>
            <w:r w:rsidRPr="00C41F27"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Формерование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Антикоррупционный</w:t>
            </w:r>
            <w:proofErr w:type="spellEnd"/>
            <w:r>
              <w:rPr>
                <w:b/>
              </w:rPr>
              <w:t xml:space="preserve"> культуры</w:t>
            </w:r>
          </w:p>
        </w:tc>
        <w:tc>
          <w:tcPr>
            <w:tcW w:w="861" w:type="dxa"/>
            <w:shd w:val="clear" w:color="auto" w:fill="auto"/>
          </w:tcPr>
          <w:p w:rsidR="00826369" w:rsidRDefault="00826369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826369" w:rsidRDefault="00632268">
            <w:pPr>
              <w:tabs>
                <w:tab w:val="left" w:pos="1276"/>
              </w:tabs>
              <w:jc w:val="center"/>
            </w:pPr>
            <w:r>
              <w:rPr>
                <w:lang w:val="en-US"/>
              </w:rPr>
              <w:t>3</w:t>
            </w:r>
            <w:r>
              <w:t>0</w:t>
            </w:r>
          </w:p>
        </w:tc>
      </w:tr>
      <w:tr w:rsidR="00826369">
        <w:tc>
          <w:tcPr>
            <w:tcW w:w="871" w:type="dxa"/>
            <w:vMerge w:val="restart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15</w:t>
            </w:r>
          </w:p>
        </w:tc>
        <w:tc>
          <w:tcPr>
            <w:tcW w:w="8050" w:type="dxa"/>
            <w:shd w:val="clear" w:color="auto" w:fill="auto"/>
          </w:tcPr>
          <w:p w:rsidR="00826369" w:rsidRDefault="00B37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</w:rPr>
              <w:t>Л 15.</w:t>
            </w:r>
            <w:r>
              <w:rPr>
                <w:color w:val="FF0000"/>
              </w:rPr>
              <w:t xml:space="preserve"> </w:t>
            </w:r>
            <w:r w:rsidR="00632268">
              <w:t>Проведение служебных расследование обеспечение комплаенс</w:t>
            </w:r>
          </w:p>
        </w:tc>
        <w:tc>
          <w:tcPr>
            <w:tcW w:w="861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27" w:type="dxa"/>
            <w:shd w:val="clear" w:color="auto" w:fill="auto"/>
          </w:tcPr>
          <w:p w:rsidR="00826369" w:rsidRDefault="00826369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826369">
        <w:tc>
          <w:tcPr>
            <w:tcW w:w="871" w:type="dxa"/>
            <w:vMerge/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050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СЗ 15.</w:t>
            </w:r>
            <w:r>
              <w:rPr>
                <w:color w:val="FF0000"/>
              </w:rPr>
              <w:t xml:space="preserve"> </w:t>
            </w:r>
            <w:r w:rsidR="00632268">
              <w:t>Основные направление служебных расследование обеспечение комплаенс</w:t>
            </w:r>
          </w:p>
        </w:tc>
        <w:tc>
          <w:tcPr>
            <w:tcW w:w="861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27" w:type="dxa"/>
            <w:shd w:val="clear" w:color="auto" w:fill="auto"/>
          </w:tcPr>
          <w:p w:rsidR="00826369" w:rsidRDefault="00B37734">
            <w:pPr>
              <w:tabs>
                <w:tab w:val="left" w:pos="1276"/>
              </w:tabs>
              <w:jc w:val="center"/>
            </w:pPr>
            <w:r>
              <w:t>5</w:t>
            </w:r>
          </w:p>
        </w:tc>
      </w:tr>
      <w:tr w:rsidR="00826369">
        <w:tc>
          <w:tcPr>
            <w:tcW w:w="871" w:type="dxa"/>
            <w:vMerge/>
            <w:shd w:val="clear" w:color="auto" w:fill="auto"/>
          </w:tcPr>
          <w:p w:rsidR="00826369" w:rsidRDefault="00826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50" w:type="dxa"/>
            <w:shd w:val="clear" w:color="auto" w:fill="auto"/>
          </w:tcPr>
          <w:p w:rsidR="00826369" w:rsidRDefault="00B37734">
            <w:pPr>
              <w:tabs>
                <w:tab w:val="left" w:pos="2429"/>
              </w:tabs>
              <w:rPr>
                <w:b/>
              </w:rPr>
            </w:pPr>
            <w:r>
              <w:rPr>
                <w:b/>
                <w:color w:val="000000"/>
              </w:rPr>
              <w:t>СРМП 7 Консультация по подготовке к экзаменационным вопросам</w:t>
            </w:r>
            <w:r>
              <w:rPr>
                <w:b/>
              </w:rPr>
              <w:tab/>
            </w:r>
          </w:p>
        </w:tc>
        <w:tc>
          <w:tcPr>
            <w:tcW w:w="861" w:type="dxa"/>
            <w:shd w:val="clear" w:color="auto" w:fill="auto"/>
          </w:tcPr>
          <w:p w:rsidR="00826369" w:rsidRDefault="00826369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826369" w:rsidRDefault="00826369">
            <w:pPr>
              <w:tabs>
                <w:tab w:val="left" w:pos="1276"/>
              </w:tabs>
              <w:rPr>
                <w:b/>
              </w:rPr>
            </w:pPr>
          </w:p>
        </w:tc>
      </w:tr>
      <w:tr w:rsidR="00826369">
        <w:tc>
          <w:tcPr>
            <w:tcW w:w="9782" w:type="dxa"/>
            <w:gridSpan w:val="3"/>
          </w:tcPr>
          <w:p w:rsidR="00826369" w:rsidRDefault="00B37734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Рубежный контроль 2</w:t>
            </w:r>
          </w:p>
        </w:tc>
        <w:tc>
          <w:tcPr>
            <w:tcW w:w="727" w:type="dxa"/>
          </w:tcPr>
          <w:p w:rsidR="00826369" w:rsidRDefault="00B37734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26369">
        <w:tc>
          <w:tcPr>
            <w:tcW w:w="9782" w:type="dxa"/>
            <w:gridSpan w:val="3"/>
            <w:shd w:val="clear" w:color="auto" w:fill="FFFFFF"/>
          </w:tcPr>
          <w:p w:rsidR="00826369" w:rsidRDefault="00B37734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 xml:space="preserve">Итоговый контроль </w:t>
            </w:r>
            <w:r>
              <w:rPr>
                <w:b/>
              </w:rPr>
              <w:t>(экзамен)</w:t>
            </w:r>
          </w:p>
        </w:tc>
        <w:tc>
          <w:tcPr>
            <w:tcW w:w="727" w:type="dxa"/>
            <w:shd w:val="clear" w:color="auto" w:fill="FFFFFF"/>
          </w:tcPr>
          <w:p w:rsidR="00826369" w:rsidRDefault="00B37734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26369">
        <w:tc>
          <w:tcPr>
            <w:tcW w:w="9782" w:type="dxa"/>
            <w:gridSpan w:val="3"/>
            <w:shd w:val="clear" w:color="auto" w:fill="FFFFFF"/>
          </w:tcPr>
          <w:p w:rsidR="00826369" w:rsidRDefault="00B37734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/>
          </w:tcPr>
          <w:p w:rsidR="00826369" w:rsidRDefault="00B37734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826369" w:rsidRDefault="00826369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826369" w:rsidRPr="00632268" w:rsidRDefault="00826369">
      <w:pPr>
        <w:tabs>
          <w:tab w:val="left" w:pos="1276"/>
        </w:tabs>
        <w:rPr>
          <w:b/>
          <w:sz w:val="20"/>
          <w:szCs w:val="20"/>
          <w:lang w:val="en-US"/>
        </w:rPr>
      </w:pPr>
    </w:p>
    <w:p w:rsidR="00632268" w:rsidRPr="00632268" w:rsidRDefault="00632268" w:rsidP="00632268">
      <w:pPr>
        <w:tabs>
          <w:tab w:val="center" w:pos="2282"/>
          <w:tab w:val="center" w:pos="7795"/>
        </w:tabs>
        <w:spacing w:after="160" w:line="259" w:lineRule="auto"/>
        <w:rPr>
          <w:sz w:val="20"/>
          <w:szCs w:val="20"/>
        </w:rPr>
      </w:pPr>
      <w:r w:rsidRPr="00632268">
        <w:rPr>
          <w:sz w:val="20"/>
          <w:szCs w:val="20"/>
        </w:rPr>
        <w:t xml:space="preserve">Декан юридического факультета, </w:t>
      </w:r>
      <w:proofErr w:type="spellStart"/>
      <w:r w:rsidRPr="00632268">
        <w:rPr>
          <w:sz w:val="20"/>
          <w:szCs w:val="20"/>
        </w:rPr>
        <w:t>д.ю.н</w:t>
      </w:r>
      <w:proofErr w:type="spellEnd"/>
      <w:r w:rsidRPr="00632268">
        <w:rPr>
          <w:sz w:val="20"/>
          <w:szCs w:val="20"/>
        </w:rPr>
        <w:t xml:space="preserve">. проф.  </w:t>
      </w:r>
      <w:r w:rsidRPr="00632268">
        <w:rPr>
          <w:sz w:val="20"/>
          <w:szCs w:val="20"/>
        </w:rPr>
        <w:tab/>
        <w:t xml:space="preserve">            Ахатов  У. К.</w:t>
      </w:r>
    </w:p>
    <w:p w:rsidR="00632268" w:rsidRPr="00632268" w:rsidRDefault="00632268" w:rsidP="00632268">
      <w:pPr>
        <w:tabs>
          <w:tab w:val="center" w:pos="2282"/>
          <w:tab w:val="center" w:pos="7795"/>
        </w:tabs>
        <w:spacing w:after="160" w:line="259" w:lineRule="auto"/>
        <w:rPr>
          <w:sz w:val="20"/>
          <w:szCs w:val="20"/>
        </w:rPr>
      </w:pPr>
      <w:r w:rsidRPr="00632268">
        <w:rPr>
          <w:sz w:val="20"/>
          <w:szCs w:val="20"/>
        </w:rPr>
        <w:t xml:space="preserve">Заведующий кафедрой                                      </w:t>
      </w:r>
      <w:r w:rsidRPr="00632268">
        <w:rPr>
          <w:sz w:val="20"/>
          <w:szCs w:val="20"/>
        </w:rPr>
        <w:tab/>
        <w:t xml:space="preserve">            Усеинова К.Р. </w:t>
      </w:r>
    </w:p>
    <w:p w:rsidR="00632268" w:rsidRPr="00632268" w:rsidRDefault="00632268" w:rsidP="00632268">
      <w:pPr>
        <w:tabs>
          <w:tab w:val="center" w:pos="1188"/>
          <w:tab w:val="center" w:pos="7958"/>
        </w:tabs>
        <w:spacing w:after="160" w:line="259" w:lineRule="auto"/>
        <w:rPr>
          <w:rFonts w:eastAsia="Calibri"/>
          <w:sz w:val="20"/>
          <w:szCs w:val="20"/>
        </w:rPr>
      </w:pPr>
      <w:r w:rsidRPr="00632268">
        <w:rPr>
          <w:rFonts w:eastAsia="Calibri"/>
          <w:sz w:val="20"/>
          <w:szCs w:val="20"/>
        </w:rPr>
        <w:t xml:space="preserve">Председатель </w:t>
      </w:r>
      <w:proofErr w:type="spellStart"/>
      <w:r w:rsidRPr="00632268">
        <w:rPr>
          <w:rFonts w:eastAsia="Calibri"/>
          <w:sz w:val="20"/>
          <w:szCs w:val="20"/>
        </w:rPr>
        <w:t>метод</w:t>
      </w:r>
      <w:proofErr w:type="gramStart"/>
      <w:r w:rsidRPr="00632268">
        <w:rPr>
          <w:rFonts w:eastAsia="Calibri"/>
          <w:sz w:val="20"/>
          <w:szCs w:val="20"/>
        </w:rPr>
        <w:t>.с</w:t>
      </w:r>
      <w:proofErr w:type="gramEnd"/>
      <w:r w:rsidRPr="00632268">
        <w:rPr>
          <w:rFonts w:eastAsia="Calibri"/>
          <w:sz w:val="20"/>
          <w:szCs w:val="20"/>
        </w:rPr>
        <w:t>овед</w:t>
      </w:r>
      <w:proofErr w:type="spellEnd"/>
      <w:r w:rsidRPr="00632268">
        <w:rPr>
          <w:rFonts w:eastAsia="Calibri"/>
          <w:sz w:val="20"/>
          <w:szCs w:val="20"/>
        </w:rPr>
        <w:t xml:space="preserve">                                                                                                         </w:t>
      </w:r>
      <w:proofErr w:type="spellStart"/>
      <w:r w:rsidRPr="00632268">
        <w:rPr>
          <w:rFonts w:eastAsia="Calibri"/>
          <w:sz w:val="20"/>
          <w:szCs w:val="20"/>
        </w:rPr>
        <w:t>Урисбаева</w:t>
      </w:r>
      <w:proofErr w:type="spellEnd"/>
      <w:r w:rsidRPr="00632268">
        <w:rPr>
          <w:rFonts w:eastAsia="Calibri"/>
          <w:sz w:val="20"/>
          <w:szCs w:val="20"/>
        </w:rPr>
        <w:t xml:space="preserve"> А.А</w:t>
      </w:r>
    </w:p>
    <w:p w:rsidR="00632268" w:rsidRPr="00632268" w:rsidRDefault="00632268" w:rsidP="00632268">
      <w:pPr>
        <w:tabs>
          <w:tab w:val="center" w:pos="1188"/>
          <w:tab w:val="center" w:pos="7958"/>
        </w:tabs>
        <w:spacing w:after="160" w:line="259" w:lineRule="auto"/>
        <w:rPr>
          <w:sz w:val="20"/>
          <w:szCs w:val="20"/>
        </w:rPr>
      </w:pPr>
      <w:r w:rsidRPr="00632268">
        <w:rPr>
          <w:sz w:val="20"/>
          <w:szCs w:val="20"/>
        </w:rPr>
        <w:t xml:space="preserve">Лектор </w:t>
      </w:r>
      <w:proofErr w:type="spellStart"/>
      <w:r w:rsidRPr="00632268">
        <w:rPr>
          <w:sz w:val="20"/>
          <w:szCs w:val="20"/>
        </w:rPr>
        <w:t>к.ю.н</w:t>
      </w:r>
      <w:proofErr w:type="spellEnd"/>
      <w:r w:rsidRPr="00632268">
        <w:rPr>
          <w:sz w:val="20"/>
          <w:szCs w:val="20"/>
        </w:rPr>
        <w:t>., проф.</w:t>
      </w:r>
      <w:r w:rsidRPr="00632268">
        <w:rPr>
          <w:sz w:val="20"/>
          <w:szCs w:val="20"/>
        </w:rPr>
        <w:tab/>
        <w:t xml:space="preserve">        Исабеков А.К. </w:t>
      </w:r>
    </w:p>
    <w:p w:rsidR="00826369" w:rsidRDefault="00826369">
      <w:pPr>
        <w:tabs>
          <w:tab w:val="left" w:pos="1276"/>
        </w:tabs>
        <w:rPr>
          <w:b/>
          <w:sz w:val="20"/>
          <w:szCs w:val="20"/>
        </w:rPr>
      </w:pPr>
    </w:p>
    <w:p w:rsidR="00826369" w:rsidRDefault="00826369">
      <w:pPr>
        <w:tabs>
          <w:tab w:val="left" w:pos="1276"/>
        </w:tabs>
        <w:rPr>
          <w:b/>
          <w:sz w:val="20"/>
          <w:szCs w:val="20"/>
        </w:rPr>
      </w:pPr>
    </w:p>
    <w:p w:rsidR="00826369" w:rsidRDefault="00826369">
      <w:pPr>
        <w:tabs>
          <w:tab w:val="left" w:pos="1276"/>
        </w:tabs>
        <w:rPr>
          <w:b/>
          <w:sz w:val="20"/>
          <w:szCs w:val="20"/>
        </w:rPr>
      </w:pPr>
    </w:p>
    <w:p w:rsidR="00826369" w:rsidRDefault="00826369">
      <w:pPr>
        <w:tabs>
          <w:tab w:val="left" w:pos="1276"/>
        </w:tabs>
        <w:rPr>
          <w:b/>
          <w:sz w:val="20"/>
          <w:szCs w:val="20"/>
        </w:rPr>
      </w:pPr>
    </w:p>
    <w:p w:rsidR="00826369" w:rsidRDefault="00826369">
      <w:pPr>
        <w:tabs>
          <w:tab w:val="left" w:pos="1276"/>
        </w:tabs>
        <w:rPr>
          <w:b/>
          <w:sz w:val="20"/>
          <w:szCs w:val="20"/>
        </w:rPr>
      </w:pPr>
    </w:p>
    <w:p w:rsidR="00826369" w:rsidRDefault="00826369">
      <w:pPr>
        <w:tabs>
          <w:tab w:val="left" w:pos="1276"/>
        </w:tabs>
        <w:rPr>
          <w:b/>
          <w:sz w:val="20"/>
          <w:szCs w:val="20"/>
        </w:rPr>
      </w:pPr>
    </w:p>
    <w:p w:rsidR="00826369" w:rsidRDefault="00826369">
      <w:pPr>
        <w:tabs>
          <w:tab w:val="left" w:pos="1276"/>
        </w:tabs>
        <w:rPr>
          <w:b/>
          <w:sz w:val="20"/>
          <w:szCs w:val="20"/>
        </w:rPr>
      </w:pPr>
    </w:p>
    <w:p w:rsidR="00826369" w:rsidRDefault="00826369">
      <w:pPr>
        <w:tabs>
          <w:tab w:val="left" w:pos="1276"/>
        </w:tabs>
        <w:rPr>
          <w:b/>
          <w:sz w:val="20"/>
          <w:szCs w:val="20"/>
        </w:rPr>
        <w:sectPr w:rsidR="00826369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826369" w:rsidRDefault="00B37734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РУБРИКАТОР СУММАТИВНОГО ОЦЕНИВАНИЯ</w:t>
      </w:r>
    </w:p>
    <w:p w:rsidR="00826369" w:rsidRDefault="00B37734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826369" w:rsidRDefault="00B37734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КРИТЕРИИ ОЦЕНИВАНИЯ РЕЗУЛЬТА</w:t>
      </w:r>
      <w:r>
        <w:rPr>
          <w:b/>
          <w:sz w:val="20"/>
          <w:szCs w:val="20"/>
        </w:rPr>
        <w:t xml:space="preserve">ТОВ ОБУЧЕНИЯ   </w:t>
      </w:r>
    </w:p>
    <w:p w:rsidR="00826369" w:rsidRDefault="00826369">
      <w:pPr>
        <w:tabs>
          <w:tab w:val="left" w:pos="1276"/>
        </w:tabs>
        <w:jc w:val="both"/>
        <w:rPr>
          <w:b/>
          <w:sz w:val="20"/>
          <w:szCs w:val="20"/>
        </w:rPr>
      </w:pPr>
    </w:p>
    <w:p w:rsidR="00826369" w:rsidRDefault="00B37734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Письменное задание «Понятие и виды государственных служащих в РК: законодательное закрепление» (20% от 100% РК)  </w:t>
      </w:r>
    </w:p>
    <w:p w:rsidR="00826369" w:rsidRDefault="00826369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826369" w:rsidRDefault="00826369">
      <w:pPr>
        <w:tabs>
          <w:tab w:val="left" w:pos="1276"/>
        </w:tabs>
        <w:jc w:val="both"/>
        <w:rPr>
          <w:b/>
          <w:sz w:val="20"/>
          <w:szCs w:val="20"/>
        </w:rPr>
      </w:pPr>
    </w:p>
    <w:tbl>
      <w:tblPr>
        <w:tblStyle w:val="a8"/>
        <w:tblW w:w="108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160"/>
        <w:gridCol w:w="2160"/>
        <w:gridCol w:w="2160"/>
        <w:gridCol w:w="2160"/>
        <w:gridCol w:w="2160"/>
      </w:tblGrid>
      <w:tr w:rsidR="00826369">
        <w:trPr>
          <w:trHeight w:val="663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369" w:rsidRDefault="00B37734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Критерий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369" w:rsidRDefault="00B37734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«Отлично»  </w:t>
            </w:r>
          </w:p>
          <w:p w:rsidR="00826369" w:rsidRDefault="00B37734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15-20 %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369" w:rsidRDefault="00B37734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«Хорошо» </w:t>
            </w:r>
          </w:p>
          <w:p w:rsidR="00826369" w:rsidRDefault="00B37734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10-15%  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369" w:rsidRDefault="00B37734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«Удовлетворительно»   </w:t>
            </w:r>
          </w:p>
          <w:p w:rsidR="00826369" w:rsidRDefault="00B37734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5-10%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369" w:rsidRDefault="00B37734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«Неудовлетворительно» </w:t>
            </w:r>
          </w:p>
          <w:p w:rsidR="00826369" w:rsidRDefault="00B37734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 0-5% </w:t>
            </w:r>
          </w:p>
        </w:tc>
      </w:tr>
      <w:tr w:rsidR="00826369">
        <w:trPr>
          <w:trHeight w:val="2884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369" w:rsidRDefault="00B37734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Понимание </w:t>
            </w:r>
            <w:r>
              <w:rPr>
                <w:b/>
              </w:rPr>
              <w:t>понятия и видов государственных служащих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369" w:rsidRDefault="00B37734">
            <w:pPr>
              <w:widowControl w:val="0"/>
              <w:spacing w:line="276" w:lineRule="auto"/>
            </w:pPr>
            <w:r>
              <w:t xml:space="preserve">Глубокое понимание теории и концепции понятия государственных служащих. Предоставляются соответствующие и релевантные ссылки (цитаты) на ключевые источники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369" w:rsidRDefault="00B37734">
            <w:pPr>
              <w:widowControl w:val="0"/>
              <w:spacing w:line="276" w:lineRule="auto"/>
            </w:pPr>
            <w:r>
              <w:t>Понимание  теории и концепции понятия государственных служ</w:t>
            </w:r>
            <w:r>
              <w:t>ащих. Предоставляются ссылки (цитаты) на ключевые источники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369" w:rsidRDefault="00B37734">
            <w:pPr>
              <w:widowControl w:val="0"/>
              <w:spacing w:line="276" w:lineRule="auto"/>
            </w:pPr>
            <w:r>
              <w:t xml:space="preserve">Ограниченное понимание  теории и концепции понятия государственных служащих. Предоставляются ограниченные ссылки (цитаты) на ключевые источники. 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369" w:rsidRDefault="00B37734">
            <w:pPr>
              <w:widowControl w:val="0"/>
              <w:spacing w:line="276" w:lineRule="auto"/>
            </w:pPr>
            <w:r>
              <w:t xml:space="preserve">Поверхностное понимание/ отсутствие понимания  теории и концепции понятия государственных служащих.   </w:t>
            </w:r>
          </w:p>
          <w:p w:rsidR="00826369" w:rsidRDefault="00B37734">
            <w:pPr>
              <w:widowControl w:val="0"/>
              <w:spacing w:line="276" w:lineRule="auto"/>
            </w:pPr>
            <w:r>
              <w:t>Не предоставляются соответствующие ссылки (цитаты ) на ключевые источники</w:t>
            </w:r>
          </w:p>
        </w:tc>
      </w:tr>
      <w:tr w:rsidR="00826369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369" w:rsidRDefault="00B37734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Осознание ключевых вопросов специфики правового статуса политических государст</w:t>
            </w:r>
            <w:r>
              <w:rPr>
                <w:b/>
              </w:rPr>
              <w:t xml:space="preserve">венных служащих в РК 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369" w:rsidRDefault="00B37734">
            <w:pPr>
              <w:widowControl w:val="0"/>
              <w:spacing w:line="276" w:lineRule="auto"/>
            </w:pPr>
            <w:r>
              <w:t xml:space="preserve">Хорошо связывает ключевые понятия специфики правового статуса политических государственных служащих в РК. Отличное обоснование аргументов доказательствами эмпирического исследования (например, на основе интервью или </w:t>
            </w:r>
            <w:r>
              <w:lastRenderedPageBreak/>
              <w:t>статистического а</w:t>
            </w:r>
            <w:r>
              <w:t>нализа).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369" w:rsidRDefault="00B37734">
            <w:pPr>
              <w:widowControl w:val="0"/>
              <w:spacing w:line="276" w:lineRule="auto"/>
            </w:pPr>
            <w:r>
              <w:lastRenderedPageBreak/>
              <w:t>Связывает концепции правового статуса политических государственных служащих с контекстом Казахстана. Подкрепляет аргументы доказательствами эмпирического исследования.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369" w:rsidRDefault="00B37734">
            <w:pPr>
              <w:widowControl w:val="0"/>
              <w:spacing w:line="276" w:lineRule="auto"/>
            </w:pPr>
            <w:r>
              <w:t>Ограниченная связь концепций правового статуса политических государственных слу</w:t>
            </w:r>
            <w:r>
              <w:t>жащих с контекстом Казахстана.</w:t>
            </w:r>
          </w:p>
          <w:p w:rsidR="00826369" w:rsidRDefault="00B37734">
            <w:pPr>
              <w:widowControl w:val="0"/>
              <w:spacing w:line="276" w:lineRule="auto"/>
            </w:pPr>
            <w:r>
              <w:t xml:space="preserve">Ограниченное использование доказательств эмпирического исследования. 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369" w:rsidRDefault="00B37734">
            <w:pPr>
              <w:widowControl w:val="0"/>
              <w:spacing w:line="276" w:lineRule="auto"/>
            </w:pPr>
            <w:r>
              <w:t>Незначительная или отсутствуют связь правового статуса политических государственных служащих с контекстом Казахстана.</w:t>
            </w:r>
          </w:p>
          <w:p w:rsidR="00826369" w:rsidRDefault="00B37734">
            <w:pPr>
              <w:widowControl w:val="0"/>
              <w:spacing w:line="276" w:lineRule="auto"/>
            </w:pPr>
            <w:r>
              <w:t>Мало или вообще не использует эмпири</w:t>
            </w:r>
            <w:r>
              <w:t>ческие исследования.</w:t>
            </w:r>
          </w:p>
        </w:tc>
      </w:tr>
      <w:tr w:rsidR="00826369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369" w:rsidRDefault="00B37734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 xml:space="preserve">Предложение практических рекомендаций 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369" w:rsidRDefault="00B37734">
            <w:pPr>
              <w:widowControl w:val="0"/>
              <w:spacing w:line="276" w:lineRule="auto"/>
            </w:pPr>
            <w:r>
              <w:t xml:space="preserve">Предлагает грамотные практические рекомендации, предложения по укреплению правового статуса административных государственных служащих в РК.  </w:t>
            </w:r>
          </w:p>
          <w:p w:rsidR="00826369" w:rsidRDefault="00826369">
            <w:pPr>
              <w:widowControl w:val="0"/>
              <w:spacing w:line="276" w:lineRule="auto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369" w:rsidRDefault="00B37734">
            <w:pPr>
              <w:widowControl w:val="0"/>
              <w:spacing w:line="276" w:lineRule="auto"/>
            </w:pPr>
            <w:r>
              <w:t xml:space="preserve">Предлагает некоторые практические рекомендации, предложения по укреплению правового статуса административных государственных служащих в РК 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369" w:rsidRDefault="00B37734">
            <w:pPr>
              <w:widowControl w:val="0"/>
              <w:spacing w:line="276" w:lineRule="auto"/>
            </w:pPr>
            <w:r>
              <w:t>Ограниченные практические рекомендации, предложения по укреплению правового статуса административных государственны</w:t>
            </w:r>
            <w:r>
              <w:t>х служащих в РК. Рекомендации несущественны, не основаны на тщательном анализе и неглубоки.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369" w:rsidRDefault="00B37734">
            <w:pPr>
              <w:widowControl w:val="0"/>
              <w:spacing w:line="276" w:lineRule="auto"/>
            </w:pPr>
            <w:r>
              <w:t>Мало или вообще нет практических рекомендаций  или рекомендации очень низкого качества.</w:t>
            </w:r>
          </w:p>
        </w:tc>
      </w:tr>
      <w:tr w:rsidR="00826369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369" w:rsidRDefault="00B37734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Письмо,   </w:t>
            </w:r>
          </w:p>
          <w:p w:rsidR="00826369" w:rsidRDefault="00B37734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АРА- стиль 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369" w:rsidRDefault="00B37734">
            <w:pPr>
              <w:widowControl w:val="0"/>
              <w:spacing w:line="276" w:lineRule="auto"/>
            </w:pPr>
            <w:r>
              <w:t>Письмо демонстрирует ясность, лаконичность и правил</w:t>
            </w:r>
            <w:r>
              <w:t>ьность. Строго следует APA- стилю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369" w:rsidRDefault="00B37734">
            <w:pPr>
              <w:widowControl w:val="0"/>
              <w:spacing w:line="276" w:lineRule="auto"/>
            </w:pPr>
            <w:r>
              <w:t xml:space="preserve">Письмо демонстрирует ясность, лаконичность и корректность. В основном следует APAстилю.  </w:t>
            </w:r>
          </w:p>
          <w:p w:rsidR="00826369" w:rsidRDefault="00826369">
            <w:pPr>
              <w:widowControl w:val="0"/>
              <w:spacing w:line="276" w:lineRule="auto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369" w:rsidRDefault="00B37734">
            <w:pPr>
              <w:widowControl w:val="0"/>
              <w:spacing w:line="276" w:lineRule="auto"/>
            </w:pPr>
            <w:r>
              <w:t xml:space="preserve">В письме есть некоторые ключевые ошибки, и ясность нуждается в улучшении. Есть ошибки в следовании APA- стилю. 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369" w:rsidRDefault="00B37734">
            <w:pPr>
              <w:widowControl w:val="0"/>
              <w:spacing w:line="276" w:lineRule="auto"/>
            </w:pPr>
            <w:r>
              <w:t>Написанное неясно,</w:t>
            </w:r>
            <w:r>
              <w:t xml:space="preserve"> трудно следовать за содержанием. Много ошибок в следовании APA- стилю.</w:t>
            </w:r>
          </w:p>
        </w:tc>
      </w:tr>
    </w:tbl>
    <w:p w:rsidR="00826369" w:rsidRDefault="00826369">
      <w:pPr>
        <w:tabs>
          <w:tab w:val="left" w:pos="1276"/>
        </w:tabs>
        <w:spacing w:line="276" w:lineRule="auto"/>
        <w:jc w:val="both"/>
        <w:rPr>
          <w:sz w:val="20"/>
          <w:szCs w:val="20"/>
        </w:rPr>
        <w:sectPr w:rsidR="00826369">
          <w:pgSz w:w="16838" w:h="11906" w:orient="landscape"/>
          <w:pgMar w:top="568" w:right="850" w:bottom="1418" w:left="1701" w:header="708" w:footer="708" w:gutter="0"/>
          <w:cols w:space="720"/>
        </w:sectPr>
      </w:pPr>
    </w:p>
    <w:p w:rsidR="00826369" w:rsidRDefault="00826369">
      <w:pPr>
        <w:tabs>
          <w:tab w:val="left" w:pos="1276"/>
        </w:tabs>
        <w:spacing w:line="276" w:lineRule="auto"/>
        <w:jc w:val="both"/>
        <w:rPr>
          <w:sz w:val="20"/>
          <w:szCs w:val="20"/>
        </w:rPr>
      </w:pPr>
    </w:p>
    <w:p w:rsidR="00826369" w:rsidRDefault="00826369">
      <w:pPr>
        <w:rPr>
          <w:sz w:val="20"/>
          <w:szCs w:val="20"/>
        </w:rPr>
      </w:pPr>
    </w:p>
    <w:p w:rsidR="00762518" w:rsidRPr="00632268" w:rsidRDefault="00762518" w:rsidP="00762518">
      <w:pPr>
        <w:tabs>
          <w:tab w:val="center" w:pos="2282"/>
          <w:tab w:val="center" w:pos="7795"/>
        </w:tabs>
        <w:spacing w:after="160" w:line="259" w:lineRule="auto"/>
        <w:rPr>
          <w:sz w:val="20"/>
          <w:szCs w:val="20"/>
        </w:rPr>
      </w:pPr>
      <w:r w:rsidRPr="00632268">
        <w:rPr>
          <w:sz w:val="20"/>
          <w:szCs w:val="20"/>
        </w:rPr>
        <w:t xml:space="preserve">Декан юридического факультета, </w:t>
      </w:r>
      <w:proofErr w:type="spellStart"/>
      <w:r w:rsidRPr="00632268">
        <w:rPr>
          <w:sz w:val="20"/>
          <w:szCs w:val="20"/>
        </w:rPr>
        <w:t>д.ю.н</w:t>
      </w:r>
      <w:proofErr w:type="spellEnd"/>
      <w:r w:rsidRPr="00632268">
        <w:rPr>
          <w:sz w:val="20"/>
          <w:szCs w:val="20"/>
        </w:rPr>
        <w:t xml:space="preserve">. проф.  </w:t>
      </w:r>
      <w:r w:rsidRPr="00632268">
        <w:rPr>
          <w:sz w:val="20"/>
          <w:szCs w:val="20"/>
        </w:rPr>
        <w:tab/>
        <w:t xml:space="preserve">            Ахатов  У. К.</w:t>
      </w:r>
    </w:p>
    <w:p w:rsidR="00762518" w:rsidRPr="00632268" w:rsidRDefault="00762518" w:rsidP="00762518">
      <w:pPr>
        <w:tabs>
          <w:tab w:val="center" w:pos="2282"/>
          <w:tab w:val="center" w:pos="7795"/>
        </w:tabs>
        <w:spacing w:after="160" w:line="259" w:lineRule="auto"/>
        <w:rPr>
          <w:sz w:val="20"/>
          <w:szCs w:val="20"/>
        </w:rPr>
      </w:pPr>
      <w:r w:rsidRPr="00632268">
        <w:rPr>
          <w:sz w:val="20"/>
          <w:szCs w:val="20"/>
        </w:rPr>
        <w:t xml:space="preserve">Заведующий кафедрой                                      </w:t>
      </w:r>
      <w:r w:rsidRPr="00632268">
        <w:rPr>
          <w:sz w:val="20"/>
          <w:szCs w:val="20"/>
        </w:rPr>
        <w:tab/>
        <w:t xml:space="preserve">            Усеинова К.Р. </w:t>
      </w:r>
    </w:p>
    <w:p w:rsidR="00762518" w:rsidRPr="00632268" w:rsidRDefault="00762518" w:rsidP="00762518">
      <w:pPr>
        <w:tabs>
          <w:tab w:val="center" w:pos="1188"/>
          <w:tab w:val="center" w:pos="7958"/>
        </w:tabs>
        <w:spacing w:after="160" w:line="259" w:lineRule="auto"/>
        <w:rPr>
          <w:rFonts w:eastAsia="Calibri"/>
          <w:sz w:val="20"/>
          <w:szCs w:val="20"/>
        </w:rPr>
      </w:pPr>
      <w:r w:rsidRPr="00632268">
        <w:rPr>
          <w:rFonts w:eastAsia="Calibri"/>
          <w:sz w:val="20"/>
          <w:szCs w:val="20"/>
        </w:rPr>
        <w:t xml:space="preserve">Председатель </w:t>
      </w:r>
      <w:proofErr w:type="spellStart"/>
      <w:r w:rsidRPr="00632268">
        <w:rPr>
          <w:rFonts w:eastAsia="Calibri"/>
          <w:sz w:val="20"/>
          <w:szCs w:val="20"/>
        </w:rPr>
        <w:t>метод</w:t>
      </w:r>
      <w:proofErr w:type="gramStart"/>
      <w:r w:rsidRPr="00632268">
        <w:rPr>
          <w:rFonts w:eastAsia="Calibri"/>
          <w:sz w:val="20"/>
          <w:szCs w:val="20"/>
        </w:rPr>
        <w:t>.с</w:t>
      </w:r>
      <w:proofErr w:type="gramEnd"/>
      <w:r w:rsidRPr="00632268">
        <w:rPr>
          <w:rFonts w:eastAsia="Calibri"/>
          <w:sz w:val="20"/>
          <w:szCs w:val="20"/>
        </w:rPr>
        <w:t>овед</w:t>
      </w:r>
      <w:proofErr w:type="spellEnd"/>
      <w:r w:rsidRPr="00632268">
        <w:rPr>
          <w:rFonts w:eastAsia="Calibri"/>
          <w:sz w:val="20"/>
          <w:szCs w:val="20"/>
        </w:rPr>
        <w:t xml:space="preserve">                                                                                                         </w:t>
      </w:r>
      <w:proofErr w:type="spellStart"/>
      <w:r w:rsidRPr="00632268">
        <w:rPr>
          <w:rFonts w:eastAsia="Calibri"/>
          <w:sz w:val="20"/>
          <w:szCs w:val="20"/>
        </w:rPr>
        <w:t>Урисбаева</w:t>
      </w:r>
      <w:proofErr w:type="spellEnd"/>
      <w:r w:rsidRPr="00632268">
        <w:rPr>
          <w:rFonts w:eastAsia="Calibri"/>
          <w:sz w:val="20"/>
          <w:szCs w:val="20"/>
        </w:rPr>
        <w:t xml:space="preserve"> А.А</w:t>
      </w:r>
    </w:p>
    <w:p w:rsidR="00762518" w:rsidRPr="00632268" w:rsidRDefault="00762518" w:rsidP="00762518">
      <w:pPr>
        <w:tabs>
          <w:tab w:val="center" w:pos="1188"/>
          <w:tab w:val="center" w:pos="7958"/>
        </w:tabs>
        <w:spacing w:after="160" w:line="259" w:lineRule="auto"/>
        <w:rPr>
          <w:sz w:val="20"/>
          <w:szCs w:val="20"/>
        </w:rPr>
      </w:pPr>
      <w:r w:rsidRPr="00632268">
        <w:rPr>
          <w:sz w:val="20"/>
          <w:szCs w:val="20"/>
        </w:rPr>
        <w:t xml:space="preserve">Лектор </w:t>
      </w:r>
      <w:proofErr w:type="spellStart"/>
      <w:r w:rsidRPr="00632268">
        <w:rPr>
          <w:sz w:val="20"/>
          <w:szCs w:val="20"/>
        </w:rPr>
        <w:t>к.ю.н</w:t>
      </w:r>
      <w:proofErr w:type="spellEnd"/>
      <w:r w:rsidRPr="00632268">
        <w:rPr>
          <w:sz w:val="20"/>
          <w:szCs w:val="20"/>
        </w:rPr>
        <w:t>., проф.</w:t>
      </w:r>
      <w:r w:rsidRPr="00632268">
        <w:rPr>
          <w:sz w:val="20"/>
          <w:szCs w:val="20"/>
        </w:rPr>
        <w:tab/>
        <w:t xml:space="preserve">        Исабеков А.К. </w:t>
      </w:r>
    </w:p>
    <w:p w:rsidR="00826369" w:rsidRDefault="00826369">
      <w:pPr>
        <w:rPr>
          <w:sz w:val="20"/>
          <w:szCs w:val="20"/>
        </w:rPr>
        <w:sectPr w:rsidR="00826369">
          <w:pgSz w:w="11906" w:h="16838"/>
          <w:pgMar w:top="568" w:right="850" w:bottom="1418" w:left="1701" w:header="708" w:footer="708" w:gutter="0"/>
          <w:cols w:space="720"/>
        </w:sectPr>
      </w:pPr>
    </w:p>
    <w:p w:rsidR="00826369" w:rsidRDefault="0082636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sectPr w:rsidR="00826369" w:rsidSect="003D5C43">
      <w:pgSz w:w="16838" w:h="11906" w:orient="landscape"/>
      <w:pgMar w:top="850" w:right="1418" w:bottom="1701" w:left="568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922"/>
    <w:multiLevelType w:val="hybridMultilevel"/>
    <w:tmpl w:val="FFFFFFFF"/>
    <w:lvl w:ilvl="0" w:tplc="76B8DD2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ECD314">
      <w:start w:val="1"/>
      <w:numFmt w:val="lowerLetter"/>
      <w:lvlText w:val="%2"/>
      <w:lvlJc w:val="left"/>
      <w:pPr>
        <w:ind w:left="1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BA96EC">
      <w:start w:val="1"/>
      <w:numFmt w:val="lowerRoman"/>
      <w:lvlText w:val="%3"/>
      <w:lvlJc w:val="left"/>
      <w:pPr>
        <w:ind w:left="2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5AD966">
      <w:start w:val="1"/>
      <w:numFmt w:val="decimal"/>
      <w:lvlText w:val="%4"/>
      <w:lvlJc w:val="left"/>
      <w:pPr>
        <w:ind w:left="3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12CD0C">
      <w:start w:val="1"/>
      <w:numFmt w:val="lowerLetter"/>
      <w:lvlText w:val="%5"/>
      <w:lvlJc w:val="left"/>
      <w:pPr>
        <w:ind w:left="3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68B13A">
      <w:start w:val="1"/>
      <w:numFmt w:val="lowerRoman"/>
      <w:lvlText w:val="%6"/>
      <w:lvlJc w:val="left"/>
      <w:pPr>
        <w:ind w:left="4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48324C">
      <w:start w:val="1"/>
      <w:numFmt w:val="decimal"/>
      <w:lvlText w:val="%7"/>
      <w:lvlJc w:val="left"/>
      <w:pPr>
        <w:ind w:left="5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EAF3D4">
      <w:start w:val="1"/>
      <w:numFmt w:val="lowerLetter"/>
      <w:lvlText w:val="%8"/>
      <w:lvlJc w:val="left"/>
      <w:pPr>
        <w:ind w:left="6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57F2">
      <w:start w:val="1"/>
      <w:numFmt w:val="lowerRoman"/>
      <w:lvlText w:val="%9"/>
      <w:lvlJc w:val="left"/>
      <w:pPr>
        <w:ind w:left="6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217A81"/>
    <w:multiLevelType w:val="hybridMultilevel"/>
    <w:tmpl w:val="FFFFFFFF"/>
    <w:lvl w:ilvl="0" w:tplc="DE366878">
      <w:start w:val="1"/>
      <w:numFmt w:val="decimal"/>
      <w:lvlText w:val="%1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842D94">
      <w:start w:val="1"/>
      <w:numFmt w:val="lowerLetter"/>
      <w:lvlText w:val="%2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2E599C">
      <w:start w:val="1"/>
      <w:numFmt w:val="lowerRoman"/>
      <w:lvlText w:val="%3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F47EC8">
      <w:start w:val="1"/>
      <w:numFmt w:val="decimal"/>
      <w:lvlText w:val="%4"/>
      <w:lvlJc w:val="left"/>
      <w:pPr>
        <w:ind w:left="3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54C084">
      <w:start w:val="1"/>
      <w:numFmt w:val="lowerLetter"/>
      <w:lvlText w:val="%5"/>
      <w:lvlJc w:val="left"/>
      <w:pPr>
        <w:ind w:left="3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26F2FE">
      <w:start w:val="1"/>
      <w:numFmt w:val="lowerRoman"/>
      <w:lvlText w:val="%6"/>
      <w:lvlJc w:val="left"/>
      <w:pPr>
        <w:ind w:left="4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E60424">
      <w:start w:val="1"/>
      <w:numFmt w:val="decimal"/>
      <w:lvlText w:val="%7"/>
      <w:lvlJc w:val="left"/>
      <w:pPr>
        <w:ind w:left="5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8A2356">
      <w:start w:val="1"/>
      <w:numFmt w:val="lowerLetter"/>
      <w:lvlText w:val="%8"/>
      <w:lvlJc w:val="left"/>
      <w:pPr>
        <w:ind w:left="6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420070">
      <w:start w:val="1"/>
      <w:numFmt w:val="lowerRoman"/>
      <w:lvlText w:val="%9"/>
      <w:lvlJc w:val="left"/>
      <w:pPr>
        <w:ind w:left="6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B61925"/>
    <w:multiLevelType w:val="multilevel"/>
    <w:tmpl w:val="C36E0D1C"/>
    <w:lvl w:ilvl="0">
      <w:start w:val="1"/>
      <w:numFmt w:val="decimal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>
    <w:nsid w:val="14B935A3"/>
    <w:multiLevelType w:val="multilevel"/>
    <w:tmpl w:val="F38012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>
    <w:nsid w:val="268E43F1"/>
    <w:multiLevelType w:val="multilevel"/>
    <w:tmpl w:val="6A16389A"/>
    <w:lvl w:ilvl="0">
      <w:start w:val="1"/>
      <w:numFmt w:val="decimal"/>
      <w:lvlText w:val="%1"/>
      <w:lvlJc w:val="left"/>
      <w:pPr>
        <w:ind w:left="360" w:hanging="360"/>
      </w:pPr>
      <w:rPr>
        <w:color w:val="000000"/>
        <w:sz w:val="20"/>
        <w:szCs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color w:val="000000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000000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color w:val="00000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color w:val="000000"/>
        <w:sz w:val="20"/>
        <w:szCs w:val="20"/>
      </w:rPr>
    </w:lvl>
  </w:abstractNum>
  <w:abstractNum w:abstractNumId="5">
    <w:nsid w:val="30D06006"/>
    <w:multiLevelType w:val="multilevel"/>
    <w:tmpl w:val="3FFAC0DC"/>
    <w:lvl w:ilvl="0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1559" w:hanging="360"/>
      </w:pPr>
    </w:lvl>
    <w:lvl w:ilvl="2">
      <w:numFmt w:val="bullet"/>
      <w:lvlText w:val="•"/>
      <w:lvlJc w:val="left"/>
      <w:pPr>
        <w:ind w:left="2298" w:hanging="360"/>
      </w:pPr>
    </w:lvl>
    <w:lvl w:ilvl="3">
      <w:numFmt w:val="bullet"/>
      <w:lvlText w:val="•"/>
      <w:lvlJc w:val="left"/>
      <w:pPr>
        <w:ind w:left="3037" w:hanging="360"/>
      </w:pPr>
    </w:lvl>
    <w:lvl w:ilvl="4">
      <w:numFmt w:val="bullet"/>
      <w:lvlText w:val="•"/>
      <w:lvlJc w:val="left"/>
      <w:pPr>
        <w:ind w:left="3776" w:hanging="360"/>
      </w:pPr>
    </w:lvl>
    <w:lvl w:ilvl="5">
      <w:numFmt w:val="bullet"/>
      <w:lvlText w:val="•"/>
      <w:lvlJc w:val="left"/>
      <w:pPr>
        <w:ind w:left="4516" w:hanging="360"/>
      </w:pPr>
    </w:lvl>
    <w:lvl w:ilvl="6">
      <w:numFmt w:val="bullet"/>
      <w:lvlText w:val="•"/>
      <w:lvlJc w:val="left"/>
      <w:pPr>
        <w:ind w:left="5255" w:hanging="360"/>
      </w:pPr>
    </w:lvl>
    <w:lvl w:ilvl="7">
      <w:numFmt w:val="bullet"/>
      <w:lvlText w:val="•"/>
      <w:lvlJc w:val="left"/>
      <w:pPr>
        <w:ind w:left="5994" w:hanging="360"/>
      </w:pPr>
    </w:lvl>
    <w:lvl w:ilvl="8">
      <w:numFmt w:val="bullet"/>
      <w:lvlText w:val="•"/>
      <w:lvlJc w:val="left"/>
      <w:pPr>
        <w:ind w:left="6733" w:hanging="360"/>
      </w:pPr>
    </w:lvl>
  </w:abstractNum>
  <w:abstractNum w:abstractNumId="6">
    <w:nsid w:val="3683055B"/>
    <w:multiLevelType w:val="multilevel"/>
    <w:tmpl w:val="5D225F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7">
    <w:nsid w:val="5E4549EB"/>
    <w:multiLevelType w:val="hybridMultilevel"/>
    <w:tmpl w:val="8CB81542"/>
    <w:lvl w:ilvl="0" w:tplc="FFFFFFFF">
      <w:start w:val="1"/>
      <w:numFmt w:val="decimal"/>
      <w:lvlText w:val="%1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7F61A17"/>
    <w:multiLevelType w:val="multilevel"/>
    <w:tmpl w:val="3D4A96BC"/>
    <w:lvl w:ilvl="0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1559" w:hanging="360"/>
      </w:pPr>
    </w:lvl>
    <w:lvl w:ilvl="2">
      <w:numFmt w:val="bullet"/>
      <w:lvlText w:val="•"/>
      <w:lvlJc w:val="left"/>
      <w:pPr>
        <w:ind w:left="2298" w:hanging="360"/>
      </w:pPr>
    </w:lvl>
    <w:lvl w:ilvl="3">
      <w:numFmt w:val="bullet"/>
      <w:lvlText w:val="•"/>
      <w:lvlJc w:val="left"/>
      <w:pPr>
        <w:ind w:left="3037" w:hanging="360"/>
      </w:pPr>
    </w:lvl>
    <w:lvl w:ilvl="4">
      <w:numFmt w:val="bullet"/>
      <w:lvlText w:val="•"/>
      <w:lvlJc w:val="left"/>
      <w:pPr>
        <w:ind w:left="3776" w:hanging="360"/>
      </w:pPr>
    </w:lvl>
    <w:lvl w:ilvl="5">
      <w:numFmt w:val="bullet"/>
      <w:lvlText w:val="•"/>
      <w:lvlJc w:val="left"/>
      <w:pPr>
        <w:ind w:left="4516" w:hanging="360"/>
      </w:pPr>
    </w:lvl>
    <w:lvl w:ilvl="6">
      <w:numFmt w:val="bullet"/>
      <w:lvlText w:val="•"/>
      <w:lvlJc w:val="left"/>
      <w:pPr>
        <w:ind w:left="5255" w:hanging="360"/>
      </w:pPr>
    </w:lvl>
    <w:lvl w:ilvl="7">
      <w:numFmt w:val="bullet"/>
      <w:lvlText w:val="•"/>
      <w:lvlJc w:val="left"/>
      <w:pPr>
        <w:ind w:left="5994" w:hanging="360"/>
      </w:pPr>
    </w:lvl>
    <w:lvl w:ilvl="8">
      <w:numFmt w:val="bullet"/>
      <w:lvlText w:val="•"/>
      <w:lvlJc w:val="left"/>
      <w:pPr>
        <w:ind w:left="6733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26369"/>
    <w:rsid w:val="00057BDC"/>
    <w:rsid w:val="000D6982"/>
    <w:rsid w:val="001A254C"/>
    <w:rsid w:val="00226B4F"/>
    <w:rsid w:val="00274E04"/>
    <w:rsid w:val="003940DC"/>
    <w:rsid w:val="003D5C43"/>
    <w:rsid w:val="003E6C9A"/>
    <w:rsid w:val="00632268"/>
    <w:rsid w:val="006D04A2"/>
    <w:rsid w:val="006E7E37"/>
    <w:rsid w:val="00762518"/>
    <w:rsid w:val="007B3E40"/>
    <w:rsid w:val="00826369"/>
    <w:rsid w:val="00AB29C2"/>
    <w:rsid w:val="00B37734"/>
    <w:rsid w:val="00BD2D09"/>
    <w:rsid w:val="00F1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43"/>
  </w:style>
  <w:style w:type="paragraph" w:styleId="1">
    <w:name w:val="heading 1"/>
    <w:basedOn w:val="a"/>
    <w:next w:val="a"/>
    <w:uiPriority w:val="9"/>
    <w:qFormat/>
    <w:rsid w:val="003D5C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D5C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D5C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D5C4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D5C4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D5C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D5C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D5C4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D5C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D5C4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3D5C4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3D5C4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3D5C43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No Spacing"/>
    <w:uiPriority w:val="1"/>
    <w:qFormat/>
    <w:rsid w:val="00BD2D09"/>
  </w:style>
  <w:style w:type="paragraph" w:styleId="aa">
    <w:name w:val="List Paragraph"/>
    <w:basedOn w:val="a"/>
    <w:uiPriority w:val="34"/>
    <w:qFormat/>
    <w:rsid w:val="00AB2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ibrary.ru" TargetMode="External"/><Relationship Id="rId12" Type="http://schemas.openxmlformats.org/officeDocument/2006/relationships/hyperlink" Target="mailto:dina_40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1500000416" TargetMode="External"/><Relationship Id="rId11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5" Type="http://schemas.openxmlformats.org/officeDocument/2006/relationships/hyperlink" Target="https://online.zakon.kz/Document/?doc_id=1005029" TargetMode="External"/><Relationship Id="rId10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2860</Words>
  <Characters>16304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Aidana Omarova</dc:creator>
  <cp:lastModifiedBy>Acer</cp:lastModifiedBy>
  <cp:revision>15</cp:revision>
  <dcterms:created xsi:type="dcterms:W3CDTF">2024-09-17T10:13:00Z</dcterms:created>
  <dcterms:modified xsi:type="dcterms:W3CDTF">2024-09-24T19:19:00Z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>MediaServiceImageTags</vt:lpwstr>
  </property>
</Properties>
</file>